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B997FE0" w14:textId="5A1A97DC" w:rsidR="00EE7101" w:rsidRPr="00967CFB" w:rsidRDefault="00EE7101" w:rsidP="00186E26">
      <w:pPr>
        <w:tabs>
          <w:tab w:val="center" w:pos="4536"/>
          <w:tab w:val="right" w:pos="7938"/>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sidR="00381A07" w:rsidRPr="00381A07">
        <w:rPr>
          <w:rFonts w:ascii="Arial" w:hAnsi="Arial" w:cs="Arial" w:hint="eastAsia"/>
          <w:b/>
          <w:bCs/>
          <w:sz w:val="28"/>
        </w:rPr>
        <w:t>2</w:t>
      </w:r>
      <w:r w:rsidR="00F51A0B">
        <w:rPr>
          <w:rFonts w:ascii="Arial" w:hAnsi="Arial" w:cs="Arial"/>
          <w:b/>
          <w:bCs/>
          <w:sz w:val="28"/>
        </w:rPr>
        <w:t>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C19FB">
        <w:rPr>
          <w:rFonts w:ascii="Arial" w:hAnsi="Arial" w:cs="Arial"/>
          <w:b/>
          <w:bCs/>
          <w:sz w:val="28"/>
        </w:rPr>
        <w:t xml:space="preserve">  </w:t>
      </w:r>
      <w:r w:rsidR="00DC19FB" w:rsidRPr="00DC19FB">
        <w:rPr>
          <w:rFonts w:ascii="Arial" w:hAnsi="Arial" w:cs="Arial"/>
          <w:b/>
          <w:bCs/>
          <w:sz w:val="28"/>
        </w:rPr>
        <w:t>R1-2503533</w:t>
      </w:r>
    </w:p>
    <w:p w14:paraId="19FC0681" w14:textId="058CBA4E" w:rsidR="00D10095" w:rsidRPr="00D10095" w:rsidRDefault="00F51A0B" w:rsidP="00D10095">
      <w:pPr>
        <w:tabs>
          <w:tab w:val="center" w:pos="4536"/>
          <w:tab w:val="right" w:pos="7938"/>
          <w:tab w:val="right" w:pos="9639"/>
        </w:tabs>
        <w:ind w:right="2"/>
        <w:rPr>
          <w:rFonts w:ascii="Arial" w:hAnsi="Arial" w:cs="Arial"/>
          <w:b/>
          <w:bCs/>
          <w:sz w:val="28"/>
          <w:szCs w:val="22"/>
          <w:lang w:val="en-US" w:eastAsia="ja-JP"/>
        </w:rPr>
      </w:pPr>
      <w:r w:rsidRPr="00F51A0B">
        <w:rPr>
          <w:rFonts w:ascii="Arial" w:hAnsi="Arial" w:cs="Arial"/>
          <w:b/>
          <w:bCs/>
          <w:sz w:val="28"/>
          <w:szCs w:val="24"/>
          <w:lang w:eastAsia="ja-JP"/>
        </w:rPr>
        <w:t xml:space="preserve">St Julian’s, Malta, </w:t>
      </w:r>
      <w:r w:rsidRPr="00F51A0B">
        <w:rPr>
          <w:rFonts w:ascii="Malgun Gothic" w:eastAsia="Malgun Gothic" w:hAnsi="Malgun Gothic" w:cs="Malgun Gothic"/>
          <w:b/>
          <w:bCs/>
          <w:sz w:val="28"/>
          <w:szCs w:val="24"/>
          <w:lang w:eastAsia="ko-KR"/>
        </w:rPr>
        <w:t xml:space="preserve">May </w:t>
      </w:r>
      <w:r w:rsidRPr="00F51A0B">
        <w:rPr>
          <w:rFonts w:ascii="Arial" w:hAnsi="Arial" w:cs="Arial"/>
          <w:b/>
          <w:bCs/>
          <w:sz w:val="28"/>
          <w:szCs w:val="24"/>
          <w:lang w:eastAsia="ja-JP"/>
        </w:rPr>
        <w:t>19</w:t>
      </w:r>
      <w:r w:rsidRPr="00F51A0B">
        <w:rPr>
          <w:rFonts w:ascii="Malgun Gothic" w:eastAsia="Malgun Gothic" w:hAnsi="Malgun Gothic" w:cs="Malgun Gothic" w:hint="eastAsia"/>
          <w:b/>
          <w:bCs/>
          <w:sz w:val="28"/>
          <w:szCs w:val="24"/>
          <w:vertAlign w:val="superscript"/>
          <w:lang w:eastAsia="ko-KR"/>
        </w:rPr>
        <w:t>th</w:t>
      </w:r>
      <w:r w:rsidRPr="00F51A0B">
        <w:rPr>
          <w:rFonts w:ascii="Arial" w:hAnsi="Arial" w:cs="Arial"/>
          <w:b/>
          <w:bCs/>
          <w:sz w:val="28"/>
          <w:szCs w:val="24"/>
          <w:lang w:eastAsia="ja-JP"/>
        </w:rPr>
        <w:t xml:space="preserve"> </w:t>
      </w:r>
      <w:r w:rsidRPr="00F51A0B">
        <w:rPr>
          <w:rFonts w:ascii="Arial" w:eastAsia="Batang" w:hAnsi="Arial" w:cs="Arial"/>
          <w:b/>
          <w:bCs/>
          <w:sz w:val="28"/>
          <w:szCs w:val="24"/>
        </w:rPr>
        <w:t>– 23</w:t>
      </w:r>
      <w:r w:rsidRPr="00F51A0B">
        <w:rPr>
          <w:rFonts w:ascii="Arial" w:eastAsia="Batang" w:hAnsi="Arial" w:cs="Arial"/>
          <w:b/>
          <w:bCs/>
          <w:sz w:val="28"/>
          <w:szCs w:val="24"/>
          <w:vertAlign w:val="superscript"/>
        </w:rPr>
        <w:t>th</w:t>
      </w:r>
      <w:r w:rsidR="004D4EB4" w:rsidRPr="004D4EB4">
        <w:rPr>
          <w:rFonts w:ascii="Arial" w:hAnsi="Arial" w:cs="Arial"/>
          <w:b/>
          <w:bCs/>
          <w:sz w:val="28"/>
          <w:szCs w:val="22"/>
          <w:lang w:val="en-US" w:eastAsia="ja-JP"/>
        </w:rPr>
        <w:t>, 2025</w:t>
      </w:r>
    </w:p>
    <w:p w14:paraId="4ACBB181" w14:textId="67CC81AF" w:rsidR="00EE7101" w:rsidRPr="00F51A0B" w:rsidRDefault="00EE7101" w:rsidP="00186E26">
      <w:pPr>
        <w:tabs>
          <w:tab w:val="center" w:pos="4536"/>
          <w:tab w:val="right" w:pos="9072"/>
        </w:tabs>
        <w:jc w:val="both"/>
        <w:rPr>
          <w:rFonts w:ascii="Arial" w:hAnsi="Arial" w:cs="Arial"/>
          <w:b/>
          <w:bCs/>
          <w:sz w:val="28"/>
          <w:lang w:val="en-US" w:eastAsia="ja-JP"/>
        </w:rPr>
      </w:pPr>
    </w:p>
    <w:bookmarkEnd w:id="0"/>
    <w:p w14:paraId="2CF51AFF" w14:textId="4B2DC492"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EE7101">
        <w:rPr>
          <w:b/>
          <w:noProof/>
          <w:sz w:val="22"/>
          <w:szCs w:val="22"/>
          <w:lang w:val="en-US"/>
        </w:rPr>
        <w:t>9</w:t>
      </w:r>
      <w:r w:rsidR="00257F1A" w:rsidRPr="00F7449F">
        <w:rPr>
          <w:b/>
          <w:noProof/>
          <w:sz w:val="22"/>
          <w:szCs w:val="22"/>
          <w:lang w:val="en-US"/>
        </w:rPr>
        <w:t>.</w:t>
      </w:r>
      <w:r w:rsidR="00954D82">
        <w:rPr>
          <w:b/>
          <w:noProof/>
          <w:sz w:val="22"/>
          <w:szCs w:val="22"/>
          <w:lang w:val="en-US"/>
        </w:rPr>
        <w:t>15.3</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4AE3DF1A"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954D82" w:rsidRPr="00954D82">
        <w:rPr>
          <w:b/>
          <w:noProof/>
          <w:sz w:val="22"/>
          <w:szCs w:val="22"/>
          <w:lang w:val="en-US"/>
        </w:rPr>
        <w:t>Discussion on UE features for evolution of NR duplex operation SBFD</w:t>
      </w:r>
    </w:p>
    <w:bookmarkEnd w:id="2"/>
    <w:bookmarkEnd w:id="3"/>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7B1EBDA8" w14:textId="037FEC6A" w:rsidR="006922FC" w:rsidRPr="000206F9" w:rsidRDefault="006922FC" w:rsidP="00B36614">
      <w:pPr>
        <w:widowControl w:val="0"/>
        <w:autoSpaceDE w:val="0"/>
        <w:autoSpaceDN w:val="0"/>
        <w:adjustRightInd w:val="0"/>
        <w:snapToGrid w:val="0"/>
        <w:spacing w:after="120"/>
        <w:jc w:val="both"/>
        <w:rPr>
          <w:rFonts w:eastAsia="Batang"/>
          <w:kern w:val="2"/>
          <w:lang w:eastAsia="zh-CN"/>
        </w:rPr>
      </w:pPr>
      <w:r w:rsidRPr="000206F9">
        <w:rPr>
          <w:rFonts w:eastAsia="Batang"/>
          <w:kern w:val="2"/>
          <w:lang w:eastAsia="zh-CN"/>
        </w:rPr>
        <w:t xml:space="preserve">In this contribution, </w:t>
      </w:r>
      <w:r w:rsidRPr="000206F9">
        <w:rPr>
          <w:rFonts w:eastAsia="等线"/>
          <w:kern w:val="2"/>
          <w:lang w:val="en-US" w:eastAsia="zh-CN"/>
        </w:rPr>
        <w:t xml:space="preserve">we provide our views on UE features </w:t>
      </w:r>
      <w:r w:rsidR="00566244" w:rsidRPr="00566244">
        <w:rPr>
          <w:rFonts w:eastAsia="等线"/>
          <w:kern w:val="2"/>
          <w:lang w:val="en-US" w:eastAsia="zh-CN"/>
        </w:rPr>
        <w:t>agreed in RAN1#1</w:t>
      </w:r>
      <w:r w:rsidR="00566244">
        <w:rPr>
          <w:rFonts w:eastAsia="等线"/>
          <w:kern w:val="2"/>
          <w:lang w:val="en-US" w:eastAsia="zh-CN"/>
        </w:rPr>
        <w:t>20</w:t>
      </w:r>
      <w:r w:rsidR="00BE31DE">
        <w:rPr>
          <w:rFonts w:eastAsia="等线"/>
          <w:kern w:val="2"/>
          <w:lang w:val="en-US" w:eastAsia="zh-CN"/>
        </w:rPr>
        <w:t>b</w:t>
      </w:r>
      <w:r w:rsidR="008B1211">
        <w:rPr>
          <w:rFonts w:eastAsia="等线"/>
          <w:kern w:val="2"/>
          <w:lang w:val="en-US" w:eastAsia="zh-CN"/>
        </w:rPr>
        <w:t>is</w:t>
      </w:r>
      <w:r w:rsidR="00566244" w:rsidRPr="00566244">
        <w:rPr>
          <w:rFonts w:eastAsia="等线"/>
          <w:kern w:val="2"/>
          <w:lang w:val="en-US" w:eastAsia="zh-CN"/>
        </w:rPr>
        <w:t xml:space="preserve"> for</w:t>
      </w:r>
    </w:p>
    <w:p w14:paraId="2257A18A" w14:textId="05F53302" w:rsidR="00B36614" w:rsidRPr="000206F9" w:rsidRDefault="00B36614" w:rsidP="00526FA5">
      <w:pPr>
        <w:pStyle w:val="aff9"/>
        <w:numPr>
          <w:ilvl w:val="0"/>
          <w:numId w:val="27"/>
        </w:numPr>
        <w:ind w:leftChars="0"/>
        <w:rPr>
          <w:rFonts w:eastAsia="等线"/>
          <w:kern w:val="2"/>
          <w:lang w:val="en-US" w:eastAsia="zh-CN"/>
        </w:rPr>
      </w:pPr>
      <w:r w:rsidRPr="000206F9">
        <w:rPr>
          <w:rFonts w:eastAsia="等线"/>
          <w:kern w:val="2"/>
          <w:lang w:val="en-US" w:eastAsia="zh-CN"/>
        </w:rPr>
        <w:t xml:space="preserve"> SBFD TX/RX/measurement procedures</w:t>
      </w:r>
    </w:p>
    <w:p w14:paraId="655EC2E6" w14:textId="77076F27" w:rsidR="006922FC" w:rsidRPr="000206F9" w:rsidRDefault="00274A0C" w:rsidP="00526FA5">
      <w:pPr>
        <w:pStyle w:val="aff9"/>
        <w:numPr>
          <w:ilvl w:val="0"/>
          <w:numId w:val="27"/>
        </w:numPr>
        <w:ind w:leftChars="0"/>
        <w:rPr>
          <w:rFonts w:eastAsia="Batang"/>
          <w:kern w:val="2"/>
          <w:lang w:eastAsia="zh-CN"/>
        </w:rPr>
      </w:pPr>
      <w:r>
        <w:rPr>
          <w:rFonts w:eastAsia="Batang"/>
          <w:kern w:val="2"/>
          <w:lang w:eastAsia="zh-CN"/>
        </w:rPr>
        <w:t xml:space="preserve"> </w:t>
      </w:r>
      <w:r w:rsidR="00B36614" w:rsidRPr="000206F9">
        <w:rPr>
          <w:rFonts w:eastAsia="Batang"/>
          <w:kern w:val="2"/>
          <w:lang w:eastAsia="zh-CN"/>
        </w:rPr>
        <w:t>SBFD random access operation</w:t>
      </w:r>
    </w:p>
    <w:p w14:paraId="0F2E64DF" w14:textId="75FBA244" w:rsidR="006922FC" w:rsidRPr="000206F9" w:rsidRDefault="00274A0C" w:rsidP="00525888">
      <w:pPr>
        <w:pStyle w:val="aff9"/>
        <w:numPr>
          <w:ilvl w:val="0"/>
          <w:numId w:val="27"/>
        </w:numPr>
        <w:ind w:leftChars="0"/>
        <w:rPr>
          <w:rFonts w:eastAsia="Batang"/>
          <w:kern w:val="2"/>
          <w:lang w:eastAsia="zh-CN"/>
        </w:rPr>
      </w:pPr>
      <w:r>
        <w:rPr>
          <w:rFonts w:eastAsia="Batang"/>
          <w:kern w:val="2"/>
          <w:lang w:eastAsia="zh-CN"/>
        </w:rPr>
        <w:t xml:space="preserve"> </w:t>
      </w:r>
      <w:r w:rsidR="00525888" w:rsidRPr="000206F9">
        <w:rPr>
          <w:rFonts w:eastAsia="Batang"/>
          <w:kern w:val="2"/>
          <w:lang w:eastAsia="zh-CN"/>
        </w:rPr>
        <w:t>CLI handling</w:t>
      </w:r>
    </w:p>
    <w:p w14:paraId="42CEE02E" w14:textId="7C65EE2E" w:rsidR="0007699E" w:rsidRDefault="00CE18E3" w:rsidP="00186E26">
      <w:pPr>
        <w:pStyle w:val="10"/>
        <w:jc w:val="both"/>
      </w:pPr>
      <w:bookmarkStart w:id="5" w:name="OLE_LINK33"/>
      <w:bookmarkStart w:id="6" w:name="OLE_LINK34"/>
      <w:r>
        <w:t>Discussion</w:t>
      </w:r>
      <w:r w:rsidR="0007699E" w:rsidRPr="0007699E">
        <w:t xml:space="preserve"> </w:t>
      </w:r>
    </w:p>
    <w:p w14:paraId="4C26F90B" w14:textId="68675DC2" w:rsidR="00DE0730" w:rsidRDefault="00B36614" w:rsidP="00B36614">
      <w:pPr>
        <w:pStyle w:val="2"/>
        <w:rPr>
          <w:rFonts w:eastAsia="Yu Mincho"/>
          <w:lang w:val="en-US"/>
        </w:rPr>
      </w:pPr>
      <w:r w:rsidRPr="00B36614">
        <w:rPr>
          <w:rFonts w:eastAsia="Yu Mincho"/>
          <w:lang w:val="en-US"/>
        </w:rPr>
        <w:t>SBFD TX/RX/measurement procedures</w:t>
      </w:r>
    </w:p>
    <w:p w14:paraId="1D72389C" w14:textId="40FB0F29" w:rsidR="007A5DF1" w:rsidRDefault="007A5DF1" w:rsidP="007A5DF1">
      <w:pPr>
        <w:pStyle w:val="3"/>
      </w:pPr>
      <w:r w:rsidRPr="007A5DF1">
        <w:rPr>
          <w:rFonts w:eastAsia="宋体" w:hint="eastAsia"/>
          <w:lang w:eastAsia="zh-CN"/>
        </w:rPr>
        <w:t>Basic FG for SBFD</w:t>
      </w:r>
    </w:p>
    <w:p w14:paraId="687BF385" w14:textId="577AE364" w:rsidR="009D77BC" w:rsidRPr="006D6264" w:rsidRDefault="006D6264" w:rsidP="006D6264">
      <w:pPr>
        <w:spacing w:beforeLines="50" w:before="120" w:after="120"/>
        <w:jc w:val="both"/>
        <w:rPr>
          <w:rFonts w:eastAsia="宋体"/>
          <w:lang w:val="en-US" w:eastAsia="zh-CN"/>
        </w:rPr>
      </w:pPr>
      <w:r w:rsidRPr="006D6264">
        <w:rPr>
          <w:rFonts w:eastAsia="宋体"/>
          <w:lang w:val="en-US" w:eastAsia="zh-CN"/>
        </w:rPr>
        <w:t>The following agreements were made in RAN1#120</w:t>
      </w:r>
      <w:r w:rsidR="008B1211">
        <w:rPr>
          <w:rFonts w:eastAsia="宋体"/>
          <w:lang w:val="en-US" w:eastAsia="zh-CN"/>
        </w:rPr>
        <w:t>bis</w:t>
      </w:r>
      <w:r w:rsidRPr="006D6264">
        <w:rPr>
          <w:rFonts w:eastAsia="宋体"/>
          <w:lang w:val="en-US" w:eastAsia="zh-CN"/>
        </w:rPr>
        <w:t>.</w:t>
      </w:r>
    </w:p>
    <w:tbl>
      <w:tblPr>
        <w:tblStyle w:val="aff"/>
        <w:tblW w:w="0" w:type="auto"/>
        <w:tblLook w:val="04A0" w:firstRow="1" w:lastRow="0" w:firstColumn="1" w:lastColumn="0" w:noHBand="0" w:noVBand="1"/>
      </w:tblPr>
      <w:tblGrid>
        <w:gridCol w:w="9630"/>
      </w:tblGrid>
      <w:tr w:rsidR="009D77BC" w:rsidRPr="000206F9" w14:paraId="769F4DB1" w14:textId="77777777" w:rsidTr="009210ED">
        <w:tc>
          <w:tcPr>
            <w:tcW w:w="9856" w:type="dxa"/>
          </w:tcPr>
          <w:p w14:paraId="03C7BFB4" w14:textId="77777777" w:rsidR="006D6264" w:rsidRPr="00F55FD5" w:rsidRDefault="006D6264" w:rsidP="006D6264">
            <w:pPr>
              <w:spacing w:after="0"/>
              <w:rPr>
                <w:rFonts w:ascii="Times" w:eastAsia="Yu Mincho" w:hAnsi="Times"/>
                <w:b/>
                <w:bCs/>
                <w:szCs w:val="24"/>
                <w:lang w:eastAsia="ja-JP"/>
              </w:rPr>
            </w:pPr>
            <w:r w:rsidRPr="00F55FD5">
              <w:rPr>
                <w:rFonts w:ascii="Times" w:eastAsia="Yu Mincho" w:hAnsi="Times"/>
                <w:b/>
                <w:bCs/>
                <w:szCs w:val="24"/>
                <w:highlight w:val="green"/>
                <w:lang w:eastAsia="ja-JP"/>
              </w:rPr>
              <w:t>A</w:t>
            </w:r>
            <w:r w:rsidRPr="00F55FD5">
              <w:rPr>
                <w:rFonts w:ascii="Times" w:eastAsia="Yu Mincho" w:hAnsi="Times" w:hint="eastAsia"/>
                <w:b/>
                <w:bCs/>
                <w:szCs w:val="24"/>
                <w:highlight w:val="green"/>
                <w:lang w:eastAsia="ja-JP"/>
              </w:rPr>
              <w:t>greement</w:t>
            </w:r>
            <w:r w:rsidRPr="00F55FD5">
              <w:rPr>
                <w:rFonts w:ascii="Times" w:eastAsia="Batang" w:hAnsi="Times"/>
                <w:b/>
                <w:bCs/>
                <w:szCs w:val="24"/>
                <w:highlight w:val="green"/>
              </w:rPr>
              <w:t>:</w:t>
            </w:r>
          </w:p>
          <w:p w14:paraId="21121BB5" w14:textId="77777777" w:rsidR="006D6264" w:rsidRPr="00F55FD5" w:rsidRDefault="006D6264" w:rsidP="006D6264">
            <w:pPr>
              <w:overflowPunct w:val="0"/>
              <w:autoSpaceDE w:val="0"/>
              <w:autoSpaceDN w:val="0"/>
              <w:adjustRightInd w:val="0"/>
              <w:spacing w:afterLines="50" w:after="120"/>
              <w:jc w:val="both"/>
              <w:rPr>
                <w:lang w:eastAsia="ja-JP"/>
              </w:rPr>
            </w:pPr>
            <w:r w:rsidRPr="00F55FD5">
              <w:rPr>
                <w:lang w:eastAsia="ja-JP"/>
              </w:rPr>
              <w:t xml:space="preserve">Introduce following </w:t>
            </w:r>
            <w:r w:rsidRPr="00F55FD5">
              <w:rPr>
                <w:rFonts w:hint="eastAsia"/>
                <w:lang w:eastAsia="ja-JP"/>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
              <w:gridCol w:w="1491"/>
              <w:gridCol w:w="1674"/>
              <w:gridCol w:w="222"/>
              <w:gridCol w:w="497"/>
              <w:gridCol w:w="398"/>
              <w:gridCol w:w="1006"/>
              <w:gridCol w:w="529"/>
              <w:gridCol w:w="521"/>
              <w:gridCol w:w="398"/>
              <w:gridCol w:w="398"/>
              <w:gridCol w:w="1056"/>
              <w:gridCol w:w="801"/>
            </w:tblGrid>
            <w:tr w:rsidR="006D6264" w:rsidRPr="00F55FD5" w14:paraId="210985EB" w14:textId="77777777" w:rsidTr="00152FE7">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4EBDB4E3" w14:textId="16CF2F24" w:rsidR="006D6264" w:rsidRPr="003B7DED" w:rsidRDefault="001463A5" w:rsidP="006D6264">
                  <w:pPr>
                    <w:keepLines/>
                    <w:overflowPunct w:val="0"/>
                    <w:autoSpaceDE w:val="0"/>
                    <w:autoSpaceDN w:val="0"/>
                    <w:adjustRightInd w:val="0"/>
                    <w:spacing w:after="0"/>
                    <w:rPr>
                      <w:color w:val="000000"/>
                      <w:sz w:val="16"/>
                      <w:szCs w:val="16"/>
                      <w:lang w:eastAsia="zh-CN"/>
                    </w:rPr>
                  </w:pPr>
                  <w:r>
                    <w:rPr>
                      <w:color w:val="000000"/>
                      <w:sz w:val="16"/>
                      <w:szCs w:val="16"/>
                      <w:lang w:eastAsia="ja-JP"/>
                    </w:rPr>
                    <w:t>60</w:t>
                  </w:r>
                  <w:r w:rsidR="006D6264" w:rsidRPr="003B7DED">
                    <w:rPr>
                      <w:color w:val="000000"/>
                      <w:sz w:val="16"/>
                      <w:szCs w:val="16"/>
                      <w:lang w:eastAsia="ja-JP"/>
                    </w:rPr>
                    <w:t>-1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5ED142E7" w14:textId="77777777" w:rsidR="006D6264" w:rsidRPr="003B7DED" w:rsidRDefault="006D6264" w:rsidP="006D6264">
                  <w:pPr>
                    <w:keepLines/>
                    <w:overflowPunct w:val="0"/>
                    <w:autoSpaceDE w:val="0"/>
                    <w:autoSpaceDN w:val="0"/>
                    <w:adjustRightInd w:val="0"/>
                    <w:spacing w:after="0"/>
                    <w:rPr>
                      <w:rFonts w:eastAsia="Yu Mincho"/>
                      <w:color w:val="000000"/>
                      <w:sz w:val="16"/>
                      <w:szCs w:val="16"/>
                      <w:lang w:eastAsia="ja-JP"/>
                    </w:rPr>
                  </w:pPr>
                  <w:r w:rsidRPr="003B7DED">
                    <w:rPr>
                      <w:rFonts w:eastAsia="宋体"/>
                      <w:color w:val="000000"/>
                      <w:sz w:val="16"/>
                      <w:szCs w:val="16"/>
                      <w:lang w:eastAsia="zh-CN"/>
                    </w:rPr>
                    <w:t>Basic feature for SBFD-aware UE TX/RX</w:t>
                  </w:r>
                  <w:r w:rsidRPr="003B7DED">
                    <w:rPr>
                      <w:rFonts w:eastAsia="Yu Mincho"/>
                      <w:color w:val="000000"/>
                      <w:sz w:val="16"/>
                      <w:szCs w:val="16"/>
                      <w:lang w:eastAsia="ja-JP"/>
                    </w:rPr>
                    <w:t>/measurement</w:t>
                  </w:r>
                  <w:r w:rsidRPr="003B7DED">
                    <w:rPr>
                      <w:rFonts w:eastAsia="宋体"/>
                      <w:color w:val="000000"/>
                      <w:sz w:val="16"/>
                      <w:szCs w:val="16"/>
                      <w:lang w:eastAsia="zh-CN"/>
                    </w:rPr>
                    <w:t xml:space="preserve"> behaviour and procedures</w:t>
                  </w:r>
                </w:p>
                <w:p w14:paraId="1D007AFA" w14:textId="77777777" w:rsidR="006D6264" w:rsidRPr="003B7DED" w:rsidRDefault="006D6264" w:rsidP="006D6264">
                  <w:pPr>
                    <w:keepLines/>
                    <w:overflowPunct w:val="0"/>
                    <w:autoSpaceDE w:val="0"/>
                    <w:autoSpaceDN w:val="0"/>
                    <w:adjustRightInd w:val="0"/>
                    <w:spacing w:after="0"/>
                    <w:rPr>
                      <w:rFonts w:eastAsia="Yu Mincho"/>
                      <w:color w:val="FF0000"/>
                      <w:sz w:val="16"/>
                      <w:szCs w:val="16"/>
                      <w:lang w:eastAsia="ja-JP"/>
                    </w:rPr>
                  </w:pPr>
                </w:p>
                <w:p w14:paraId="367A813E" w14:textId="77777777" w:rsidR="006D6264" w:rsidRPr="003B7DED" w:rsidRDefault="006D6264" w:rsidP="006D6264">
                  <w:pPr>
                    <w:keepLines/>
                    <w:overflowPunct w:val="0"/>
                    <w:autoSpaceDE w:val="0"/>
                    <w:autoSpaceDN w:val="0"/>
                    <w:adjustRightInd w:val="0"/>
                    <w:spacing w:after="0"/>
                    <w:rPr>
                      <w:rFonts w:eastAsia="Yu Mincho"/>
                      <w:color w:val="FF0000"/>
                      <w:sz w:val="16"/>
                      <w:szCs w:val="16"/>
                      <w:lang w:eastAsia="ja-JP"/>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4BCF8C0" w14:textId="77777777" w:rsidR="006D6264" w:rsidRPr="003B7DED" w:rsidRDefault="006D6264" w:rsidP="006D6264">
                  <w:pPr>
                    <w:overflowPunct w:val="0"/>
                    <w:autoSpaceDE w:val="0"/>
                    <w:autoSpaceDN w:val="0"/>
                    <w:adjustRightInd w:val="0"/>
                    <w:spacing w:after="0"/>
                    <w:rPr>
                      <w:color w:val="000000"/>
                      <w:sz w:val="16"/>
                      <w:szCs w:val="16"/>
                      <w:lang w:eastAsia="zh-CN"/>
                    </w:rPr>
                  </w:pPr>
                  <w:r w:rsidRPr="003B7DED">
                    <w:rPr>
                      <w:color w:val="000000"/>
                      <w:sz w:val="16"/>
                      <w:szCs w:val="16"/>
                      <w:lang w:eastAsia="zh-CN"/>
                    </w:rPr>
                    <w:t xml:space="preserve">1. Support of </w:t>
                  </w:r>
                  <w:r w:rsidRPr="00D761C7">
                    <w:rPr>
                      <w:color w:val="000000"/>
                      <w:sz w:val="16"/>
                      <w:szCs w:val="16"/>
                      <w:lang w:eastAsia="ja-JP"/>
                    </w:rPr>
                    <w:t>cell-common</w:t>
                  </w:r>
                  <w:r w:rsidRPr="003B7DED">
                    <w:rPr>
                      <w:color w:val="000000"/>
                      <w:sz w:val="16"/>
                      <w:szCs w:val="16"/>
                      <w:lang w:eastAsia="ja-JP"/>
                    </w:rPr>
                    <w:t xml:space="preserve"> </w:t>
                  </w:r>
                  <w:r w:rsidRPr="003B7DED">
                    <w:rPr>
                      <w:color w:val="000000"/>
                      <w:sz w:val="16"/>
                      <w:szCs w:val="16"/>
                      <w:lang w:eastAsia="zh-CN"/>
                    </w:rPr>
                    <w:t>configuration of time and frequency location of SBFD subbands</w:t>
                  </w:r>
                </w:p>
                <w:p w14:paraId="309F8D55" w14:textId="77777777" w:rsidR="006D6264" w:rsidRPr="003B7DED" w:rsidRDefault="006D6264" w:rsidP="006D6264">
                  <w:pPr>
                    <w:overflowPunct w:val="0"/>
                    <w:autoSpaceDE w:val="0"/>
                    <w:autoSpaceDN w:val="0"/>
                    <w:adjustRightInd w:val="0"/>
                    <w:spacing w:after="0"/>
                    <w:rPr>
                      <w:color w:val="000000"/>
                      <w:sz w:val="16"/>
                      <w:szCs w:val="16"/>
                      <w:lang w:eastAsia="zh-CN"/>
                    </w:rPr>
                  </w:pPr>
                  <w:r w:rsidRPr="00D761C7">
                    <w:rPr>
                      <w:color w:val="000000"/>
                      <w:sz w:val="16"/>
                      <w:szCs w:val="16"/>
                      <w:lang w:eastAsia="zh-CN"/>
                    </w:rPr>
                    <w:t xml:space="preserve">2. Support of UL transmission in one UL subband </w:t>
                  </w:r>
                  <w:r w:rsidRPr="00D761C7">
                    <w:rPr>
                      <w:color w:val="000000"/>
                      <w:sz w:val="16"/>
                      <w:szCs w:val="16"/>
                      <w:lang w:eastAsia="ja-JP"/>
                    </w:rPr>
                    <w:t xml:space="preserve">and </w:t>
                  </w:r>
                  <w:r w:rsidRPr="00D761C7">
                    <w:rPr>
                      <w:color w:val="000000"/>
                      <w:sz w:val="16"/>
                      <w:szCs w:val="16"/>
                      <w:lang w:eastAsia="zh-CN"/>
                    </w:rPr>
                    <w:t>DL reception in one</w:t>
                  </w:r>
                  <w:r w:rsidRPr="00D761C7">
                    <w:rPr>
                      <w:color w:val="000000"/>
                      <w:sz w:val="16"/>
                      <w:szCs w:val="16"/>
                      <w:lang w:eastAsia="ja-JP"/>
                    </w:rPr>
                    <w:t xml:space="preserve"> </w:t>
                  </w:r>
                  <w:r w:rsidRPr="00D761C7">
                    <w:rPr>
                      <w:rFonts w:eastAsia="MS Gothic"/>
                      <w:color w:val="FF0000"/>
                      <w:sz w:val="16"/>
                      <w:szCs w:val="16"/>
                      <w:highlight w:val="yellow"/>
                      <w:lang w:eastAsia="ja-JP"/>
                    </w:rPr>
                    <w:t>[and two]</w:t>
                  </w:r>
                  <w:r w:rsidRPr="00D761C7">
                    <w:rPr>
                      <w:rFonts w:ascii="Arial" w:eastAsia="MS Gothic" w:hAnsi="Arial" w:cs="Arial" w:hint="eastAsia"/>
                      <w:color w:val="FF0000"/>
                      <w:sz w:val="16"/>
                      <w:szCs w:val="16"/>
                      <w:lang w:eastAsia="ja-JP"/>
                    </w:rPr>
                    <w:t xml:space="preserve"> </w:t>
                  </w:r>
                  <w:r w:rsidRPr="00D761C7">
                    <w:rPr>
                      <w:color w:val="000000"/>
                      <w:sz w:val="16"/>
                      <w:szCs w:val="16"/>
                      <w:lang w:eastAsia="zh-CN"/>
                    </w:rPr>
                    <w:t>DL subband in SBFD symbols</w:t>
                  </w:r>
                </w:p>
                <w:p w14:paraId="320E1744" w14:textId="7B67C5EF" w:rsidR="006D6264" w:rsidRPr="00470E92" w:rsidRDefault="006D6264" w:rsidP="006D6264">
                  <w:pPr>
                    <w:overflowPunct w:val="0"/>
                    <w:autoSpaceDE w:val="0"/>
                    <w:autoSpaceDN w:val="0"/>
                    <w:adjustRightInd w:val="0"/>
                    <w:spacing w:after="0"/>
                    <w:rPr>
                      <w:rFonts w:eastAsia="宋体"/>
                      <w:color w:val="000000"/>
                      <w:sz w:val="16"/>
                      <w:szCs w:val="16"/>
                      <w:lang w:eastAsia="zh-CN"/>
                    </w:rPr>
                  </w:pPr>
                  <w:r w:rsidRPr="00D761C7">
                    <w:rPr>
                      <w:color w:val="000000"/>
                      <w:sz w:val="16"/>
                      <w:szCs w:val="16"/>
                      <w:lang w:eastAsia="zh-CN"/>
                    </w:rPr>
                    <w:t>3. Support of link direction determination based on configured/scheduled transmissions/receptions and collision handling</w:t>
                  </w:r>
                </w:p>
                <w:p w14:paraId="619F55BB" w14:textId="0FB411A7" w:rsidR="006D6264" w:rsidRPr="002E5414" w:rsidRDefault="00470E92" w:rsidP="006D6264">
                  <w:pPr>
                    <w:spacing w:after="0"/>
                    <w:rPr>
                      <w:rFonts w:eastAsia="MS Gothic" w:cs="Arial"/>
                      <w:color w:val="000000"/>
                      <w:sz w:val="16"/>
                      <w:szCs w:val="16"/>
                      <w:lang w:eastAsia="ja-JP"/>
                    </w:rPr>
                  </w:pPr>
                  <w:r w:rsidRPr="00470E92">
                    <w:rPr>
                      <w:rFonts w:hint="eastAsia"/>
                      <w:color w:val="000000"/>
                      <w:sz w:val="16"/>
                      <w:szCs w:val="16"/>
                      <w:lang w:eastAsia="zh-CN"/>
                    </w:rPr>
                    <w:t>4</w:t>
                  </w:r>
                  <w:r w:rsidR="006D6264" w:rsidRPr="00470E92">
                    <w:rPr>
                      <w:color w:val="000000"/>
                      <w:sz w:val="16"/>
                      <w:szCs w:val="16"/>
                      <w:lang w:eastAsia="zh-CN"/>
                    </w:rPr>
                    <w:t>. Support of UL transmissions or DL receptions across SBFD symbols and non-SBFD symbols in different slots, wher</w:t>
                  </w:r>
                  <w:r w:rsidR="006D6264" w:rsidRPr="002E5414">
                    <w:rPr>
                      <w:rFonts w:eastAsia="MS Gothic" w:cs="Arial"/>
                      <w:color w:val="000000"/>
                      <w:sz w:val="16"/>
                      <w:szCs w:val="16"/>
                      <w:lang w:eastAsia="ja-JP"/>
                    </w:rPr>
                    <w:t xml:space="preserve">e the transmissions or receptions are restricted to SBFD symbols or non-SBFD </w:t>
                  </w:r>
                  <w:r w:rsidR="006D6264" w:rsidRPr="002E5414">
                    <w:rPr>
                      <w:rFonts w:eastAsia="MS Gothic" w:cs="Arial"/>
                      <w:color w:val="000000"/>
                      <w:sz w:val="16"/>
                      <w:szCs w:val="16"/>
                      <w:lang w:eastAsia="ja-JP"/>
                    </w:rPr>
                    <w:lastRenderedPageBreak/>
                    <w:t>symbols (Configuration 1)</w:t>
                  </w:r>
                </w:p>
                <w:p w14:paraId="38A8D275" w14:textId="77777777" w:rsidR="006D6264" w:rsidRPr="002E5414" w:rsidRDefault="006D6264" w:rsidP="006D6264">
                  <w:pPr>
                    <w:spacing w:after="0"/>
                    <w:rPr>
                      <w:rFonts w:eastAsia="MS Gothic" w:cs="Arial"/>
                      <w:color w:val="000000"/>
                      <w:sz w:val="16"/>
                      <w:szCs w:val="16"/>
                      <w:lang w:eastAsia="ja-JP"/>
                    </w:rPr>
                  </w:pPr>
                  <w:r w:rsidRPr="002E5414">
                    <w:rPr>
                      <w:rFonts w:eastAsia="MS Gothic" w:cs="Arial" w:hint="eastAsia"/>
                      <w:color w:val="000000"/>
                      <w:sz w:val="16"/>
                      <w:szCs w:val="16"/>
                      <w:lang w:eastAsia="ja-JP"/>
                    </w:rPr>
                    <w:t xml:space="preserve">5. </w:t>
                  </w:r>
                  <w:r w:rsidRPr="002E5414">
                    <w:rPr>
                      <w:rFonts w:eastAsia="MS Gothic" w:cs="Arial"/>
                      <w:color w:val="000000"/>
                      <w:sz w:val="16"/>
                      <w:szCs w:val="16"/>
                      <w:lang w:eastAsia="ja-JP"/>
                    </w:rPr>
                    <w:t>Support of separate CSI reports for SBFD and non-SBFD symbols</w:t>
                  </w:r>
                </w:p>
                <w:p w14:paraId="3F9E9F15" w14:textId="77777777" w:rsidR="006D6264" w:rsidRPr="002E5414" w:rsidRDefault="006D6264" w:rsidP="006D6264">
                  <w:pPr>
                    <w:spacing w:after="0"/>
                    <w:rPr>
                      <w:rFonts w:eastAsia="MS Gothic" w:cs="Arial"/>
                      <w:color w:val="000000"/>
                      <w:sz w:val="16"/>
                      <w:szCs w:val="16"/>
                      <w:lang w:eastAsia="ja-JP"/>
                    </w:rPr>
                  </w:pPr>
                </w:p>
                <w:p w14:paraId="4349B488" w14:textId="77777777" w:rsidR="006D6264" w:rsidRPr="002E5414" w:rsidRDefault="006D6264" w:rsidP="006D6264">
                  <w:pPr>
                    <w:spacing w:after="0"/>
                    <w:rPr>
                      <w:rFonts w:eastAsia="MS Gothic" w:cs="Arial"/>
                      <w:color w:val="FF0000"/>
                      <w:sz w:val="16"/>
                      <w:szCs w:val="16"/>
                      <w:lang w:eastAsia="ja-JP"/>
                    </w:rPr>
                  </w:pPr>
                  <w:r w:rsidRPr="002E5414">
                    <w:rPr>
                      <w:rFonts w:eastAsia="MS Gothic" w:cs="Arial" w:hint="eastAsia"/>
                      <w:color w:val="FF0000"/>
                      <w:sz w:val="16"/>
                      <w:szCs w:val="16"/>
                      <w:highlight w:val="yellow"/>
                      <w:lang w:eastAsia="ja-JP"/>
                    </w:rPr>
                    <w:t>FFS: Whether to include two DL subband support in component 2</w:t>
                  </w:r>
                </w:p>
                <w:p w14:paraId="7D9F9F51" w14:textId="77777777" w:rsidR="006D6264" w:rsidRPr="003B7DED" w:rsidRDefault="006D6264" w:rsidP="006D6264">
                  <w:pPr>
                    <w:overflowPunct w:val="0"/>
                    <w:autoSpaceDE w:val="0"/>
                    <w:autoSpaceDN w:val="0"/>
                    <w:adjustRightInd w:val="0"/>
                    <w:spacing w:after="0"/>
                    <w:rPr>
                      <w:color w:val="000000"/>
                      <w:sz w:val="16"/>
                      <w:szCs w:val="16"/>
                      <w:lang w:eastAsia="ja-JP"/>
                    </w:rPr>
                  </w:pPr>
                  <w:r w:rsidRPr="002E5414">
                    <w:rPr>
                      <w:rFonts w:eastAsia="MS Gothic" w:cs="Arial"/>
                      <w:color w:val="000000"/>
                      <w:sz w:val="16"/>
                      <w:szCs w:val="16"/>
                      <w:highlight w:val="yellow"/>
                      <w:lang w:eastAsia="ja-JP"/>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6FAFE56D" w14:textId="77777777" w:rsidR="006D6264" w:rsidRPr="003B7DED" w:rsidRDefault="006D6264" w:rsidP="006D6264">
                  <w:pPr>
                    <w:keepLines/>
                    <w:overflowPunct w:val="0"/>
                    <w:autoSpaceDE w:val="0"/>
                    <w:autoSpaceDN w:val="0"/>
                    <w:adjustRightInd w:val="0"/>
                    <w:spacing w:after="0"/>
                    <w:rPr>
                      <w:color w:val="000000"/>
                      <w:sz w:val="16"/>
                      <w:szCs w:val="16"/>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A01824E" w14:textId="77777777" w:rsidR="006D6264" w:rsidRPr="003B7DED" w:rsidRDefault="006D6264" w:rsidP="006D6264">
                  <w:pPr>
                    <w:keepLines/>
                    <w:overflowPunct w:val="0"/>
                    <w:autoSpaceDE w:val="0"/>
                    <w:autoSpaceDN w:val="0"/>
                    <w:adjustRightInd w:val="0"/>
                    <w:spacing w:after="0"/>
                    <w:jc w:val="center"/>
                    <w:rPr>
                      <w:rFonts w:eastAsia="宋体"/>
                      <w:color w:val="000000"/>
                      <w:sz w:val="16"/>
                      <w:szCs w:val="16"/>
                      <w:lang w:eastAsia="zh-CN"/>
                    </w:rPr>
                  </w:pPr>
                  <w:r w:rsidRPr="003B7DED">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6F0BFFB" w14:textId="77777777" w:rsidR="006D6264" w:rsidRPr="003B7DED" w:rsidRDefault="006D6264" w:rsidP="006D6264">
                  <w:pPr>
                    <w:keepLines/>
                    <w:overflowPunct w:val="0"/>
                    <w:autoSpaceDE w:val="0"/>
                    <w:autoSpaceDN w:val="0"/>
                    <w:adjustRightInd w:val="0"/>
                    <w:spacing w:after="0"/>
                    <w:jc w:val="center"/>
                    <w:rPr>
                      <w:rFonts w:eastAsia="宋体"/>
                      <w:color w:val="000000"/>
                      <w:sz w:val="16"/>
                      <w:szCs w:val="16"/>
                      <w:lang w:eastAsia="zh-CN"/>
                    </w:rPr>
                  </w:pPr>
                  <w:r w:rsidRPr="003B7DED">
                    <w:rPr>
                      <w:rFonts w:eastAsia="宋体"/>
                      <w:color w:val="000000"/>
                      <w:sz w:val="16"/>
                      <w:szCs w:val="16"/>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4D01CB43" w14:textId="77777777" w:rsidR="006D6264" w:rsidRPr="003B7DED" w:rsidRDefault="006D6264" w:rsidP="006D6264">
                  <w:pPr>
                    <w:keepLines/>
                    <w:overflowPunct w:val="0"/>
                    <w:autoSpaceDE w:val="0"/>
                    <w:autoSpaceDN w:val="0"/>
                    <w:adjustRightInd w:val="0"/>
                    <w:spacing w:after="0"/>
                    <w:rPr>
                      <w:rFonts w:eastAsia="Yu Mincho"/>
                      <w:color w:val="000000"/>
                      <w:sz w:val="16"/>
                      <w:szCs w:val="16"/>
                      <w:lang w:eastAsia="ja-JP"/>
                    </w:rPr>
                  </w:pPr>
                  <w:r w:rsidRPr="003B7DED">
                    <w:rPr>
                      <w:rFonts w:eastAsia="宋体"/>
                      <w:color w:val="000000"/>
                      <w:sz w:val="16"/>
                      <w:szCs w:val="16"/>
                      <w:lang w:eastAsia="zh-CN"/>
                    </w:rPr>
                    <w:t>Basic feature for SBFD-aware UE TX/RX</w:t>
                  </w:r>
                  <w:r w:rsidRPr="003B7DED">
                    <w:rPr>
                      <w:rFonts w:eastAsia="Yu Mincho"/>
                      <w:color w:val="000000"/>
                      <w:sz w:val="16"/>
                      <w:szCs w:val="16"/>
                      <w:lang w:eastAsia="ja-JP"/>
                    </w:rPr>
                    <w:t>/ measurement</w:t>
                  </w:r>
                  <w:r w:rsidRPr="003B7DED">
                    <w:rPr>
                      <w:rFonts w:eastAsia="宋体"/>
                      <w:color w:val="000000"/>
                      <w:sz w:val="16"/>
                      <w:szCs w:val="16"/>
                      <w:lang w:eastAsia="zh-CN"/>
                    </w:rPr>
                    <w:t xml:space="preserve"> behaviour and procedures</w:t>
                  </w:r>
                  <w:r w:rsidRPr="003B7DED">
                    <w:rPr>
                      <w:rFonts w:eastAsia="Yu Mincho"/>
                      <w:color w:val="000000"/>
                      <w:sz w:val="16"/>
                      <w:szCs w:val="16"/>
                      <w:lang w:eastAsia="ja-JP"/>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8DFA354" w14:textId="77777777" w:rsidR="006D6264" w:rsidRPr="003B7DED" w:rsidRDefault="006D6264" w:rsidP="006D6264">
                  <w:pPr>
                    <w:keepLines/>
                    <w:overflowPunct w:val="0"/>
                    <w:autoSpaceDE w:val="0"/>
                    <w:autoSpaceDN w:val="0"/>
                    <w:adjustRightInd w:val="0"/>
                    <w:spacing w:after="0"/>
                    <w:jc w:val="center"/>
                    <w:rPr>
                      <w:color w:val="000000"/>
                      <w:sz w:val="16"/>
                      <w:szCs w:val="16"/>
                      <w:lang w:eastAsia="ja-JP"/>
                    </w:rPr>
                  </w:pPr>
                  <w:r w:rsidRPr="002E5414">
                    <w:rPr>
                      <w:rFonts w:eastAsia="宋体"/>
                      <w:color w:val="000000"/>
                      <w:sz w:val="16"/>
                      <w:szCs w:val="16"/>
                      <w:lang w:eastAsia="zh-CN"/>
                    </w:rPr>
                    <w:t>Per Band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689AD21" w14:textId="77777777" w:rsidR="006D6264" w:rsidRPr="003B7DED" w:rsidRDefault="006D6264" w:rsidP="006D6264">
                  <w:pPr>
                    <w:keepLines/>
                    <w:overflowPunct w:val="0"/>
                    <w:autoSpaceDE w:val="0"/>
                    <w:autoSpaceDN w:val="0"/>
                    <w:adjustRightInd w:val="0"/>
                    <w:spacing w:after="0"/>
                    <w:jc w:val="center"/>
                    <w:rPr>
                      <w:rFonts w:eastAsia="宋体"/>
                      <w:color w:val="000000"/>
                      <w:sz w:val="16"/>
                      <w:szCs w:val="16"/>
                      <w:lang w:eastAsia="zh-CN"/>
                    </w:rPr>
                  </w:pPr>
                  <w:r w:rsidRPr="003B7DED">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AC375C6" w14:textId="77777777" w:rsidR="006D6264" w:rsidRPr="003B7DED" w:rsidRDefault="006D6264" w:rsidP="006D6264">
                  <w:pPr>
                    <w:keepLines/>
                    <w:overflowPunct w:val="0"/>
                    <w:autoSpaceDE w:val="0"/>
                    <w:autoSpaceDN w:val="0"/>
                    <w:adjustRightInd w:val="0"/>
                    <w:spacing w:after="0"/>
                    <w:jc w:val="center"/>
                    <w:rPr>
                      <w:rFonts w:eastAsia="宋体"/>
                      <w:color w:val="000000"/>
                      <w:sz w:val="16"/>
                      <w:szCs w:val="16"/>
                      <w:lang w:eastAsia="zh-CN"/>
                    </w:rPr>
                  </w:pPr>
                  <w:r w:rsidRPr="003B7DED">
                    <w:rPr>
                      <w:rFonts w:eastAsia="宋体"/>
                      <w:color w:val="000000"/>
                      <w:sz w:val="16"/>
                      <w:szCs w:val="16"/>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789FBE7" w14:textId="77777777" w:rsidR="006D6264" w:rsidRPr="003B7DED" w:rsidRDefault="006D6264" w:rsidP="006D6264">
                  <w:pPr>
                    <w:keepLines/>
                    <w:overflowPunct w:val="0"/>
                    <w:autoSpaceDE w:val="0"/>
                    <w:autoSpaceDN w:val="0"/>
                    <w:adjustRightInd w:val="0"/>
                    <w:spacing w:after="0"/>
                    <w:jc w:val="center"/>
                    <w:rPr>
                      <w:rFonts w:eastAsia="宋体"/>
                      <w:color w:val="000000"/>
                      <w:sz w:val="16"/>
                      <w:szCs w:val="16"/>
                      <w:lang w:eastAsia="ja-JP"/>
                    </w:rPr>
                  </w:pPr>
                  <w:r w:rsidRPr="003B7DED">
                    <w:rPr>
                      <w:rFonts w:eastAsia="宋体"/>
                      <w:color w:val="000000"/>
                      <w:sz w:val="16"/>
                      <w:szCs w:val="16"/>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0391B7FF" w14:textId="77777777" w:rsidR="006D6264" w:rsidRPr="003B7DED" w:rsidRDefault="006D6264" w:rsidP="006D6264">
                  <w:pPr>
                    <w:keepLines/>
                    <w:overflowPunct w:val="0"/>
                    <w:autoSpaceDE w:val="0"/>
                    <w:autoSpaceDN w:val="0"/>
                    <w:adjustRightInd w:val="0"/>
                    <w:spacing w:after="0"/>
                    <w:rPr>
                      <w:rFonts w:eastAsia="Yu Mincho"/>
                      <w:color w:val="000000"/>
                      <w:sz w:val="16"/>
                      <w:szCs w:val="16"/>
                      <w:lang w:eastAsia="ja-JP"/>
                    </w:rPr>
                  </w:pPr>
                  <w:r w:rsidRPr="003B7DED">
                    <w:rPr>
                      <w:rFonts w:eastAsia="Yu Mincho"/>
                      <w:color w:val="000000"/>
                      <w:sz w:val="16"/>
                      <w:szCs w:val="16"/>
                      <w:lang w:eastAsia="ja-JP"/>
                    </w:rPr>
                    <w:t xml:space="preserve">[Note: </w:t>
                  </w:r>
                  <w:r w:rsidRPr="003B7DED">
                    <w:rPr>
                      <w:rFonts w:eastAsia="宋体"/>
                      <w:color w:val="000000"/>
                      <w:sz w:val="16"/>
                      <w:szCs w:val="16"/>
                      <w:lang w:eastAsia="zh-CN"/>
                    </w:rPr>
                    <w:t>Only UL transmissions are allowed within UL subband and only DL receptions (except for CLI measurement) are allowed within DL subband(s)</w:t>
                  </w:r>
                  <w:r w:rsidRPr="003B7DED">
                    <w:rPr>
                      <w:rFonts w:eastAsia="Yu Mincho"/>
                      <w:color w:val="000000"/>
                      <w:sz w:val="16"/>
                      <w:szCs w:val="16"/>
                      <w:lang w:eastAsia="ja-JP"/>
                    </w:rPr>
                    <w:t>]</w:t>
                  </w:r>
                </w:p>
                <w:p w14:paraId="084C547B" w14:textId="77777777" w:rsidR="006D6264" w:rsidRPr="003B7DED" w:rsidRDefault="006D6264" w:rsidP="006D6264">
                  <w:pPr>
                    <w:keepLines/>
                    <w:overflowPunct w:val="0"/>
                    <w:autoSpaceDE w:val="0"/>
                    <w:autoSpaceDN w:val="0"/>
                    <w:adjustRightInd w:val="0"/>
                    <w:spacing w:after="0"/>
                    <w:rPr>
                      <w:rFonts w:eastAsia="Yu Mincho"/>
                      <w:color w:val="000000"/>
                      <w:sz w:val="16"/>
                      <w:szCs w:val="16"/>
                      <w:lang w:eastAsia="ja-JP"/>
                    </w:rPr>
                  </w:pPr>
                  <w:r w:rsidRPr="003B7DED">
                    <w:rPr>
                      <w:rFonts w:eastAsia="Yu Mincho"/>
                      <w:color w:val="000000"/>
                      <w:sz w:val="16"/>
                      <w:szCs w:val="16"/>
                      <w:lang w:eastAsia="ja-JP"/>
                    </w:rPr>
                    <w:t xml:space="preserve">[Note: </w:t>
                  </w:r>
                  <w:r w:rsidRPr="003B7DED">
                    <w:rPr>
                      <w:rFonts w:eastAsia="宋体"/>
                      <w:color w:val="000000"/>
                      <w:sz w:val="16"/>
                      <w:szCs w:val="16"/>
                      <w:lang w:eastAsia="zh-CN"/>
                    </w:rPr>
                    <w:t>The maximum number of UL subbands for SBFD operation in an SBFD symbol within a TDD carrier is one.</w:t>
                  </w:r>
                  <w:r w:rsidRPr="003B7DED">
                    <w:rPr>
                      <w:rFonts w:eastAsia="Yu Mincho"/>
                      <w:color w:val="000000"/>
                      <w:sz w:val="16"/>
                      <w:szCs w:val="16"/>
                      <w:lang w:eastAsia="ja-JP"/>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351B7EA" w14:textId="77777777" w:rsidR="006D6264" w:rsidRPr="00F55FD5" w:rsidRDefault="006D6264" w:rsidP="006D6264">
                  <w:pPr>
                    <w:keepLines/>
                    <w:overflowPunct w:val="0"/>
                    <w:autoSpaceDE w:val="0"/>
                    <w:autoSpaceDN w:val="0"/>
                    <w:adjustRightInd w:val="0"/>
                    <w:spacing w:after="0"/>
                    <w:rPr>
                      <w:rFonts w:ascii="Arial" w:eastAsia="宋体" w:hAnsi="Arial" w:cs="Arial"/>
                      <w:color w:val="000000"/>
                      <w:sz w:val="18"/>
                      <w:szCs w:val="18"/>
                      <w:lang w:eastAsia="ja-JP"/>
                    </w:rPr>
                  </w:pPr>
                  <w:r w:rsidRPr="002E5414">
                    <w:rPr>
                      <w:rFonts w:eastAsia="宋体"/>
                      <w:color w:val="000000"/>
                      <w:sz w:val="16"/>
                      <w:szCs w:val="16"/>
                      <w:lang w:eastAsia="zh-CN"/>
                    </w:rPr>
                    <w:t>Optional with capability signalling</w:t>
                  </w:r>
                </w:p>
              </w:tc>
            </w:tr>
          </w:tbl>
          <w:p w14:paraId="0563503B" w14:textId="77777777" w:rsidR="006D6264" w:rsidRPr="00993755" w:rsidRDefault="006D6264" w:rsidP="006D6264">
            <w:pPr>
              <w:jc w:val="both"/>
              <w:rPr>
                <w:rFonts w:eastAsia="宋体"/>
                <w:b/>
                <w:u w:val="single"/>
                <w:lang w:eastAsia="zh-CN"/>
              </w:rPr>
            </w:pPr>
          </w:p>
          <w:p w14:paraId="61923E32" w14:textId="77777777" w:rsidR="006D6264" w:rsidRPr="007A4204" w:rsidRDefault="006D6264" w:rsidP="007A4204">
            <w:pPr>
              <w:spacing w:after="0"/>
              <w:rPr>
                <w:rFonts w:eastAsia="Yu Mincho"/>
                <w:b/>
                <w:bCs/>
                <w:lang w:eastAsia="ja-JP"/>
              </w:rPr>
            </w:pPr>
          </w:p>
          <w:p w14:paraId="78AF8E1F" w14:textId="77777777" w:rsidR="007A4204" w:rsidRPr="007A4204" w:rsidRDefault="007A4204" w:rsidP="007A4204">
            <w:pPr>
              <w:spacing w:after="0"/>
              <w:rPr>
                <w:rFonts w:eastAsia="Yu Mincho"/>
                <w:lang w:val="en-US" w:eastAsia="ja-JP"/>
              </w:rPr>
            </w:pPr>
            <w:r w:rsidRPr="007A4204">
              <w:rPr>
                <w:rFonts w:eastAsia="Yu Mincho"/>
                <w:lang w:val="en-US" w:eastAsia="ja-JP"/>
              </w:rPr>
              <w:t>Add the following components in FG 60-1 (basic FG for SBFD operation)</w:t>
            </w:r>
          </w:p>
          <w:p w14:paraId="01EC28BC" w14:textId="77777777" w:rsidR="007A4204" w:rsidRPr="007A4204" w:rsidRDefault="007A4204" w:rsidP="00535595">
            <w:pPr>
              <w:numPr>
                <w:ilvl w:val="0"/>
                <w:numId w:val="37"/>
              </w:numPr>
              <w:spacing w:before="60" w:after="0" w:line="256" w:lineRule="auto"/>
              <w:jc w:val="both"/>
              <w:rPr>
                <w:rFonts w:eastAsia="Yu Mincho"/>
                <w:lang w:val="en-US" w:eastAsia="ja-JP"/>
              </w:rPr>
            </w:pPr>
            <w:r w:rsidRPr="007A4204">
              <w:rPr>
                <w:rFonts w:eastAsia="Yu Mincho"/>
                <w:lang w:val="en-US" w:eastAsia="ja-JP"/>
              </w:rPr>
              <w:t>Support of separate PUCCH frequency resource configuration in SBFD symbols and non-SBFD symbols</w:t>
            </w:r>
          </w:p>
          <w:p w14:paraId="5BE3764F" w14:textId="77777777" w:rsidR="007A4204" w:rsidRPr="007A4204" w:rsidRDefault="007A4204" w:rsidP="00535595">
            <w:pPr>
              <w:numPr>
                <w:ilvl w:val="0"/>
                <w:numId w:val="37"/>
              </w:numPr>
              <w:spacing w:before="60" w:after="0" w:line="256" w:lineRule="auto"/>
              <w:jc w:val="both"/>
              <w:rPr>
                <w:rFonts w:eastAsia="Yu Mincho"/>
                <w:highlight w:val="yellow"/>
                <w:lang w:val="en-US" w:eastAsia="ja-JP"/>
              </w:rPr>
            </w:pPr>
            <w:r w:rsidRPr="007A4204">
              <w:rPr>
                <w:rFonts w:eastAsia="Yu Mincho"/>
                <w:highlight w:val="yellow"/>
                <w:lang w:val="en-US" w:eastAsia="ja-JP"/>
              </w:rPr>
              <w:t>[FFS: Support of separate UL power control parameters based on unified TCI framework in SBFD symbols and non-SBFD symbols]</w:t>
            </w:r>
          </w:p>
          <w:p w14:paraId="403E8F84" w14:textId="77777777" w:rsidR="007A4204" w:rsidRPr="007A4204" w:rsidRDefault="007A4204" w:rsidP="00535595">
            <w:pPr>
              <w:numPr>
                <w:ilvl w:val="0"/>
                <w:numId w:val="37"/>
              </w:numPr>
              <w:spacing w:before="60" w:after="0" w:line="256" w:lineRule="auto"/>
              <w:jc w:val="both"/>
              <w:rPr>
                <w:rFonts w:eastAsia="Yu Mincho"/>
                <w:lang w:val="en-US" w:eastAsia="ja-JP"/>
              </w:rPr>
            </w:pPr>
            <w:r w:rsidRPr="007A4204">
              <w:rPr>
                <w:rFonts w:eastAsia="Yu Mincho"/>
                <w:lang w:val="en-US" w:eastAsia="ja-JP"/>
              </w:rPr>
              <w:t>Support of separate PUSCH frequency hopping offset in SBFD symbols and non-SBFD symbols</w:t>
            </w:r>
          </w:p>
          <w:p w14:paraId="77EA67DC" w14:textId="68E27A81" w:rsidR="009D77BC" w:rsidRPr="006D6264" w:rsidRDefault="007A4204" w:rsidP="00535595">
            <w:pPr>
              <w:numPr>
                <w:ilvl w:val="0"/>
                <w:numId w:val="37"/>
              </w:numPr>
              <w:spacing w:before="60" w:after="0" w:line="256" w:lineRule="auto"/>
              <w:jc w:val="both"/>
              <w:rPr>
                <w:rFonts w:eastAsia="Yu Mincho"/>
                <w:highlight w:val="yellow"/>
                <w:lang w:val="en-US" w:eastAsia="ja-JP"/>
              </w:rPr>
            </w:pPr>
            <w:r w:rsidRPr="007A4204">
              <w:rPr>
                <w:rFonts w:eastAsia="Yu Mincho"/>
                <w:highlight w:val="yellow"/>
                <w:lang w:val="en-US" w:eastAsia="ja-JP"/>
              </w:rPr>
              <w:t>[FFS: Support of separate SRS resource set configuration in SBFD symbols and non-SBFD symbols]</w:t>
            </w:r>
          </w:p>
        </w:tc>
      </w:tr>
    </w:tbl>
    <w:p w14:paraId="22F5142A" w14:textId="77777777" w:rsidR="00470E92" w:rsidRDefault="00470E92" w:rsidP="009F30A8">
      <w:pPr>
        <w:jc w:val="both"/>
        <w:rPr>
          <w:rFonts w:eastAsia="宋体"/>
          <w:lang w:eastAsia="zh-CN"/>
        </w:rPr>
      </w:pPr>
    </w:p>
    <w:p w14:paraId="409EB867" w14:textId="1A73861A" w:rsidR="009F30A8" w:rsidRPr="000E1C18" w:rsidRDefault="009F30A8" w:rsidP="009F30A8">
      <w:pPr>
        <w:jc w:val="both"/>
        <w:rPr>
          <w:rFonts w:eastAsia="宋体"/>
          <w:lang w:eastAsia="zh-CN"/>
        </w:rPr>
      </w:pPr>
      <w:r>
        <w:rPr>
          <w:rFonts w:eastAsia="宋体" w:hint="eastAsia"/>
          <w:lang w:eastAsia="zh-CN"/>
        </w:rPr>
        <w:t>F</w:t>
      </w:r>
      <w:r>
        <w:rPr>
          <w:rFonts w:eastAsia="宋体"/>
          <w:lang w:eastAsia="zh-CN"/>
        </w:rPr>
        <w:t>or component 2, s</w:t>
      </w:r>
      <w:r w:rsidRPr="009F30A8">
        <w:rPr>
          <w:rFonts w:eastAsia="宋体"/>
          <w:lang w:eastAsia="zh-CN"/>
        </w:rPr>
        <w:t>upport of</w:t>
      </w:r>
      <w:r w:rsidR="0002149A">
        <w:rPr>
          <w:rFonts w:eastAsia="宋体"/>
          <w:lang w:eastAsia="zh-CN"/>
        </w:rPr>
        <w:t xml:space="preserve"> </w:t>
      </w:r>
      <w:r w:rsidR="00B3209D" w:rsidRPr="000E1C18">
        <w:rPr>
          <w:rFonts w:eastAsia="宋体"/>
          <w:lang w:eastAsia="zh-CN"/>
        </w:rPr>
        <w:t>DL reception in two DL subband in SBFD symbols should be separate FG.</w:t>
      </w:r>
    </w:p>
    <w:p w14:paraId="5E187BDA" w14:textId="52733FF6" w:rsidR="00C51459" w:rsidRDefault="009210ED" w:rsidP="00F55FD5">
      <w:pPr>
        <w:jc w:val="both"/>
        <w:rPr>
          <w:rFonts w:eastAsia="宋体"/>
          <w:lang w:eastAsia="zh-CN"/>
        </w:rPr>
      </w:pPr>
      <w:r w:rsidRPr="000E1C18">
        <w:rPr>
          <w:rFonts w:eastAsia="宋体"/>
          <w:lang w:eastAsia="zh-CN"/>
        </w:rPr>
        <w:t xml:space="preserve">For </w:t>
      </w:r>
      <w:r w:rsidR="00152FE7" w:rsidRPr="000E1C18">
        <w:rPr>
          <w:rFonts w:eastAsia="宋体"/>
          <w:lang w:eastAsia="zh-CN"/>
        </w:rPr>
        <w:t>separate SRS resource set</w:t>
      </w:r>
      <w:r w:rsidR="00152FE7" w:rsidRPr="00152FE7">
        <w:rPr>
          <w:rFonts w:eastAsia="宋体"/>
          <w:lang w:eastAsia="zh-CN"/>
        </w:rPr>
        <w:t xml:space="preserve"> configuration in SBFD symbols and non-SBFD symbols</w:t>
      </w:r>
      <w:r w:rsidR="00152FE7">
        <w:rPr>
          <w:rFonts w:eastAsia="宋体"/>
          <w:lang w:eastAsia="zh-CN"/>
        </w:rPr>
        <w:t>, it</w:t>
      </w:r>
      <w:r w:rsidR="00C51459" w:rsidRPr="00456825">
        <w:rPr>
          <w:rFonts w:eastAsia="宋体"/>
          <w:lang w:eastAsia="zh-CN"/>
        </w:rPr>
        <w:t xml:space="preserve"> </w:t>
      </w:r>
      <w:r w:rsidR="00C51459" w:rsidRPr="00456825">
        <w:rPr>
          <w:rFonts w:eastAsia="宋体" w:hint="eastAsia"/>
          <w:lang w:eastAsia="zh-CN"/>
        </w:rPr>
        <w:t>should be part of basic FG</w:t>
      </w:r>
      <w:r w:rsidR="00C51459" w:rsidRPr="00456825">
        <w:rPr>
          <w:rFonts w:eastAsia="宋体"/>
          <w:lang w:eastAsia="zh-CN"/>
        </w:rPr>
        <w:t>.</w:t>
      </w:r>
      <w:r w:rsidRPr="00456825">
        <w:rPr>
          <w:rFonts w:eastAsia="宋体"/>
          <w:lang w:eastAsia="zh-CN"/>
        </w:rPr>
        <w:t xml:space="preserve"> </w:t>
      </w:r>
      <w:r w:rsidR="00152FE7">
        <w:rPr>
          <w:rFonts w:eastAsia="宋体"/>
          <w:lang w:eastAsia="zh-CN"/>
        </w:rPr>
        <w:t>It is</w:t>
      </w:r>
      <w:r w:rsidR="00237310" w:rsidRPr="00237310">
        <w:rPr>
          <w:rFonts w:eastAsia="宋体"/>
          <w:lang w:eastAsia="zh-CN"/>
        </w:rPr>
        <w:t xml:space="preserve"> the basic parameter for UL transmission in SBFD</w:t>
      </w:r>
      <w:r w:rsidR="00237310" w:rsidRPr="00456825">
        <w:rPr>
          <w:rFonts w:eastAsia="宋体"/>
          <w:lang w:eastAsia="zh-CN"/>
        </w:rPr>
        <w:t xml:space="preserve"> symbols</w:t>
      </w:r>
      <w:r w:rsidR="00152FE7">
        <w:rPr>
          <w:rFonts w:eastAsia="宋体"/>
          <w:lang w:eastAsia="zh-CN"/>
        </w:rPr>
        <w:t>.</w:t>
      </w:r>
    </w:p>
    <w:p w14:paraId="223FDD6C" w14:textId="67A6999D" w:rsidR="00152FE7" w:rsidRPr="00456825" w:rsidRDefault="00152FE7" w:rsidP="00F55FD5">
      <w:pPr>
        <w:jc w:val="both"/>
        <w:rPr>
          <w:rFonts w:eastAsia="宋体"/>
          <w:lang w:eastAsia="zh-CN"/>
        </w:rPr>
      </w:pPr>
      <w:r>
        <w:rPr>
          <w:rFonts w:eastAsia="宋体"/>
          <w:lang w:eastAsia="zh-CN"/>
        </w:rPr>
        <w:t xml:space="preserve">For </w:t>
      </w:r>
      <w:r w:rsidRPr="00152FE7">
        <w:rPr>
          <w:rFonts w:eastAsia="宋体"/>
          <w:lang w:eastAsia="zh-CN"/>
        </w:rPr>
        <w:t>separate UL power control parameters based on unified TCI framework in SBFD symbols and non-SBFD symbols</w:t>
      </w:r>
      <w:r>
        <w:rPr>
          <w:rFonts w:eastAsia="宋体"/>
          <w:lang w:eastAsia="zh-CN"/>
        </w:rPr>
        <w:t>, it should be included in separate FG.</w:t>
      </w:r>
    </w:p>
    <w:p w14:paraId="24D12E3C" w14:textId="77777777" w:rsidR="00456825" w:rsidRDefault="00456825" w:rsidP="00456825">
      <w:pPr>
        <w:jc w:val="both"/>
        <w:rPr>
          <w:rFonts w:eastAsia="宋体"/>
          <w:lang w:eastAsia="zh-CN"/>
        </w:rPr>
      </w:pPr>
      <w:r>
        <w:rPr>
          <w:rFonts w:eastAsia="宋体" w:hint="eastAsia"/>
          <w:lang w:eastAsia="zh-CN"/>
        </w:rPr>
        <w:t>F</w:t>
      </w:r>
      <w:r>
        <w:rPr>
          <w:rFonts w:eastAsia="宋体"/>
          <w:lang w:eastAsia="zh-CN"/>
        </w:rPr>
        <w:t>or the note column, we are fine to keep it.</w:t>
      </w:r>
    </w:p>
    <w:p w14:paraId="7774D767" w14:textId="4D4ED820" w:rsidR="00F55FD5" w:rsidRPr="00456825" w:rsidRDefault="00F55FD5" w:rsidP="00F55FD5">
      <w:pPr>
        <w:spacing w:after="0"/>
        <w:rPr>
          <w:rFonts w:ascii="Times" w:eastAsia="Yu Mincho" w:hAnsi="Times"/>
          <w:szCs w:val="24"/>
          <w:lang w:eastAsia="ja-JP"/>
        </w:rPr>
      </w:pPr>
    </w:p>
    <w:p w14:paraId="5812515D" w14:textId="66C3684E" w:rsidR="00B50300" w:rsidRDefault="00B50300" w:rsidP="00B50300">
      <w:pPr>
        <w:pStyle w:val="3"/>
        <w:rPr>
          <w:rFonts w:eastAsia="宋体"/>
        </w:rPr>
      </w:pPr>
      <w:r w:rsidRPr="002B099D">
        <w:rPr>
          <w:rFonts w:eastAsia="宋体"/>
        </w:rPr>
        <w:t xml:space="preserve">FGs for </w:t>
      </w:r>
      <w:r w:rsidRPr="00B50300">
        <w:rPr>
          <w:rFonts w:eastAsia="宋体"/>
        </w:rPr>
        <w:t>DL reception in two non-contiguous DL subbands</w:t>
      </w:r>
    </w:p>
    <w:p w14:paraId="30A9C2CA" w14:textId="76690154" w:rsidR="00B50300" w:rsidRPr="00AB2CB2" w:rsidRDefault="00AB2CB2" w:rsidP="0057584C">
      <w:pPr>
        <w:jc w:val="both"/>
        <w:rPr>
          <w:rFonts w:eastAsia="宋体"/>
          <w:lang w:eastAsia="zh-CN"/>
        </w:rPr>
      </w:pPr>
      <w:r w:rsidRPr="00AB2CB2">
        <w:rPr>
          <w:rFonts w:eastAsia="宋体"/>
          <w:lang w:eastAsia="zh-CN"/>
        </w:rPr>
        <w:t>For DL reception in two non-contiguous DL subbands, it should be multiple separate FGs for PDSCH reception in two non-contiguous DL subbands and for CSI-RS reception in two non-contiguous DL subbands</w:t>
      </w:r>
      <w:r w:rsidR="00423745">
        <w:rPr>
          <w:rFonts w:eastAsia="宋体"/>
          <w:lang w:eastAsia="zh-CN"/>
        </w:rPr>
        <w:t>.</w:t>
      </w:r>
    </w:p>
    <w:p w14:paraId="4196B7F0" w14:textId="77777777" w:rsidR="00D670F5" w:rsidRDefault="000B3F1F" w:rsidP="0057584C">
      <w:pPr>
        <w:jc w:val="both"/>
        <w:rPr>
          <w:rFonts w:eastAsia="Malgun Gothic"/>
          <w:color w:val="FF0000"/>
          <w:lang w:eastAsia="zh-CN"/>
        </w:rPr>
      </w:pPr>
      <w:r w:rsidRPr="00F41679">
        <w:t xml:space="preserve">RA Type 0 for PDSCH </w:t>
      </w:r>
      <w:r>
        <w:t>is included in FG 5-1(</w:t>
      </w:r>
      <w:r w:rsidRPr="00F41679">
        <w:t>Basic scheduling/HARQ operation</w:t>
      </w:r>
      <w:r>
        <w:t>), which is m</w:t>
      </w:r>
      <w:r w:rsidRPr="00F41679">
        <w:t>andatory</w:t>
      </w:r>
      <w:r>
        <w:t xml:space="preserve"> UE feature. </w:t>
      </w:r>
      <w:r w:rsidR="00B176AA">
        <w:t xml:space="preserve">So some companies think </w:t>
      </w:r>
      <w:r w:rsidR="00B176AA" w:rsidRPr="00B176AA">
        <w:rPr>
          <w:rFonts w:hint="eastAsia"/>
        </w:rPr>
        <w:t xml:space="preserve">PDSCH </w:t>
      </w:r>
      <w:r w:rsidR="00B176AA" w:rsidRPr="00B176AA">
        <w:t>reception in two non-contiguous DL subbands</w:t>
      </w:r>
      <w:r w:rsidR="00B176AA">
        <w:t xml:space="preserve"> should be part of basic FG. </w:t>
      </w:r>
      <w:r>
        <w:t xml:space="preserve">However, for </w:t>
      </w:r>
      <w:r w:rsidR="00A63672">
        <w:t xml:space="preserve">RA </w:t>
      </w:r>
      <w:r w:rsidR="00A63672" w:rsidRPr="00A63672">
        <w:t>Type 1 for PDSCH</w:t>
      </w:r>
      <w:r w:rsidR="00A63672">
        <w:t xml:space="preserve">, </w:t>
      </w:r>
      <w:r w:rsidR="00A63672" w:rsidRPr="00FE3F3B">
        <w:t>o</w:t>
      </w:r>
      <w:r w:rsidR="00A63672" w:rsidRPr="00FE3F3B">
        <w:rPr>
          <w:rFonts w:eastAsia="Malgun Gothic" w:hint="eastAsia"/>
          <w:lang w:eastAsia="zh-CN"/>
        </w:rPr>
        <w:t xml:space="preserve">nly the assigned PRBs within DL usable PRBs are </w:t>
      </w:r>
      <w:r w:rsidR="00A63672" w:rsidRPr="00FE3F3B">
        <w:rPr>
          <w:rFonts w:eastAsia="Malgun Gothic" w:cs="Times" w:hint="eastAsia"/>
          <w:lang w:eastAsia="zh-CN"/>
        </w:rPr>
        <w:t>considered to be valid for</w:t>
      </w:r>
      <w:r w:rsidR="00A63672" w:rsidRPr="00FE3F3B">
        <w:rPr>
          <w:rFonts w:eastAsia="Malgun Gothic" w:hint="eastAsia"/>
          <w:lang w:eastAsia="zh-CN"/>
        </w:rPr>
        <w:t xml:space="preserve"> PDSCH.</w:t>
      </w:r>
      <w:r w:rsidR="00A63672" w:rsidRPr="00FE3F3B">
        <w:rPr>
          <w:rFonts w:eastAsia="Malgun Gothic"/>
          <w:lang w:eastAsia="zh-CN"/>
        </w:rPr>
        <w:t xml:space="preserve"> And the number of PRBs for TBS determination is based on the assigned PRBs within DL usable PRBs only. So the resource mapping and TBS determination is different with legacy.</w:t>
      </w:r>
      <w:r w:rsidR="00A63672" w:rsidRPr="00C816F6">
        <w:rPr>
          <w:rFonts w:eastAsia="Malgun Gothic"/>
          <w:color w:val="FF0000"/>
          <w:lang w:eastAsia="zh-CN"/>
        </w:rPr>
        <w:t xml:space="preserve"> </w:t>
      </w:r>
    </w:p>
    <w:p w14:paraId="794A8E73" w14:textId="77777777" w:rsidR="00D670F5" w:rsidRDefault="00D670F5" w:rsidP="0057584C">
      <w:pPr>
        <w:jc w:val="both"/>
        <w:rPr>
          <w:rFonts w:eastAsia="微软雅黑"/>
          <w:lang w:eastAsia="zh-CN"/>
        </w:rPr>
      </w:pPr>
      <w:r>
        <w:rPr>
          <w:rFonts w:eastAsiaTheme="minorEastAsia"/>
          <w:lang w:eastAsia="zh-CN"/>
        </w:rPr>
        <w:t>In SBFD operation, o</w:t>
      </w:r>
      <w:r>
        <w:t>nly CSI-RS frequency resources within DL usable PRBs are valid for SBFD-aware UE. N</w:t>
      </w:r>
      <w:r w:rsidRPr="00B223C6">
        <w:t xml:space="preserve">on-contiguous CSI-RS resource </w:t>
      </w:r>
      <w:r>
        <w:t xml:space="preserve">is </w:t>
      </w:r>
      <w:r w:rsidRPr="00B223C6">
        <w:t>derived by excluding frequency resources outside DL usable PRBs</w:t>
      </w:r>
      <w:r>
        <w:t>, which is different  legacy UE.</w:t>
      </w:r>
      <w:r>
        <w:rPr>
          <w:rFonts w:eastAsia="微软雅黑"/>
          <w:lang w:eastAsia="zh-CN"/>
        </w:rPr>
        <w:t xml:space="preserve"> </w:t>
      </w:r>
    </w:p>
    <w:p w14:paraId="3EA3CB21" w14:textId="3AEA1580" w:rsidR="00B176AA" w:rsidRDefault="00A63672" w:rsidP="0057584C">
      <w:pPr>
        <w:jc w:val="both"/>
        <w:rPr>
          <w:rFonts w:eastAsia="Malgun Gothic"/>
          <w:lang w:eastAsia="zh-CN"/>
        </w:rPr>
      </w:pPr>
      <w:r>
        <w:rPr>
          <w:rFonts w:eastAsia="Malgun Gothic"/>
          <w:lang w:eastAsia="zh-CN"/>
        </w:rPr>
        <w:t>Thus, we prefer</w:t>
      </w:r>
      <w:r w:rsidR="006F5468" w:rsidRPr="006F5468">
        <w:t xml:space="preserve"> </w:t>
      </w:r>
      <w:r w:rsidR="006F5468">
        <w:t>separate FG</w:t>
      </w:r>
      <w:r w:rsidR="006810C9">
        <w:t xml:space="preserve"> </w:t>
      </w:r>
      <w:r w:rsidR="006810C9">
        <w:rPr>
          <w:rFonts w:ascii="Times" w:eastAsia="Yu Mincho" w:hAnsi="Times"/>
          <w:szCs w:val="24"/>
          <w:lang w:eastAsia="ja-JP"/>
        </w:rPr>
        <w:t>(</w:t>
      </w:r>
      <w:r w:rsidR="000E1C18">
        <w:rPr>
          <w:rFonts w:ascii="Times" w:eastAsia="Yu Mincho" w:hAnsi="Times"/>
          <w:szCs w:val="24"/>
          <w:lang w:eastAsia="ja-JP"/>
        </w:rPr>
        <w:t>60</w:t>
      </w:r>
      <w:r w:rsidR="006810C9">
        <w:rPr>
          <w:rFonts w:ascii="Times" w:eastAsia="Yu Mincho" w:hAnsi="Times"/>
          <w:szCs w:val="24"/>
          <w:lang w:eastAsia="ja-JP"/>
        </w:rPr>
        <w:t>-1a)</w:t>
      </w:r>
      <w:r w:rsidR="006F5468">
        <w:t xml:space="preserve"> </w:t>
      </w:r>
      <w:r w:rsidR="006F5468" w:rsidRPr="006F5468">
        <w:rPr>
          <w:rFonts w:eastAsia="Malgun Gothic"/>
          <w:lang w:eastAsia="zh-CN"/>
        </w:rPr>
        <w:t xml:space="preserve">for </w:t>
      </w:r>
      <w:r w:rsidR="00D670F5">
        <w:rPr>
          <w:rFonts w:eastAsia="Malgun Gothic"/>
          <w:lang w:eastAsia="zh-CN"/>
        </w:rPr>
        <w:t>DL</w:t>
      </w:r>
      <w:r w:rsidR="00D670F5" w:rsidRPr="006F5468">
        <w:rPr>
          <w:rFonts w:eastAsia="Malgun Gothic"/>
          <w:lang w:eastAsia="zh-CN"/>
        </w:rPr>
        <w:t xml:space="preserve"> </w:t>
      </w:r>
      <w:r w:rsidR="006F5468" w:rsidRPr="006F5468">
        <w:rPr>
          <w:rFonts w:eastAsia="Malgun Gothic"/>
          <w:lang w:eastAsia="zh-CN"/>
        </w:rPr>
        <w:t>reception in two non-contiguous DL subbands</w:t>
      </w:r>
      <w:r w:rsidR="006F5468">
        <w:rPr>
          <w:rFonts w:eastAsia="Malgun Gothic"/>
          <w:lang w:eastAsia="zh-CN"/>
        </w:rPr>
        <w:t>.</w:t>
      </w:r>
    </w:p>
    <w:p w14:paraId="5ADBC3FC" w14:textId="74F760C1" w:rsidR="00D670F5" w:rsidRPr="00175A65" w:rsidRDefault="00031EB6" w:rsidP="0057584C">
      <w:pPr>
        <w:jc w:val="both"/>
      </w:pPr>
      <w:r w:rsidRPr="00031EB6">
        <w:t>PDSCH reception in two non-contiguous DL subbands and CSI-RS reception in two non-contiguous DL subbands can be defined in one FG.</w:t>
      </w:r>
      <w:r w:rsidR="00175A65">
        <w:t xml:space="preserve"> </w:t>
      </w:r>
      <w:r w:rsidR="00175A65" w:rsidRPr="00175A65">
        <w:t>For CSI processing timeline in SBFD symbols to process the CSI-RS across two DL subbands, there are two candidate value . One value is CSI processing timeline and CPU counting are the same as legacy, and the other value is scale the CSI processing timeline Z/Z’ by factor of 2 and keep the same CPU counting as legacy.</w:t>
      </w:r>
    </w:p>
    <w:p w14:paraId="7025EA79" w14:textId="0F7F7771" w:rsidR="00B84AF2" w:rsidRDefault="005B4067" w:rsidP="0057584C">
      <w:pPr>
        <w:jc w:val="both"/>
      </w:pPr>
      <w:r>
        <w:t xml:space="preserve">In last meeting, some companies argued that </w:t>
      </w:r>
      <w:r w:rsidRPr="005B4067">
        <w:t>gNB cannot know whether UE support one/two DL subband and gNB cannot do appropriate DUD/DU</w:t>
      </w:r>
      <w:r w:rsidR="00AE54AB">
        <w:t>/UD</w:t>
      </w:r>
      <w:r w:rsidRPr="005B4067">
        <w:t xml:space="preserve"> configuration. </w:t>
      </w:r>
      <w:r w:rsidR="00000206" w:rsidRPr="00000206">
        <w:t xml:space="preserve">From our perspective, </w:t>
      </w:r>
      <w:r w:rsidR="00AD24DB">
        <w:t xml:space="preserve">the configuration of </w:t>
      </w:r>
      <w:r w:rsidR="004A7AE3">
        <w:t xml:space="preserve">subband </w:t>
      </w:r>
      <w:r w:rsidR="00AD24DB">
        <w:t xml:space="preserve">location is independent with capability of DL reception. </w:t>
      </w:r>
      <w:r w:rsidR="00AD24DB" w:rsidRPr="00AD24DB">
        <w:t xml:space="preserve">As long as the basic </w:t>
      </w:r>
      <w:r w:rsidR="00AE54AB">
        <w:t>SBFD FG is</w:t>
      </w:r>
      <w:r w:rsidR="00AD24DB" w:rsidRPr="00AD24DB">
        <w:t xml:space="preserve"> supported, any subband configuration can be supported</w:t>
      </w:r>
      <w:r w:rsidR="00AE54AB">
        <w:t>.</w:t>
      </w:r>
      <w:r w:rsidR="00F062F1">
        <w:rPr>
          <w:rFonts w:eastAsia="宋体" w:hint="eastAsia"/>
          <w:lang w:eastAsia="zh-CN"/>
        </w:rPr>
        <w:t xml:space="preserve"> </w:t>
      </w:r>
      <w:r w:rsidR="00AE54AB">
        <w:t>T</w:t>
      </w:r>
      <w:r w:rsidR="00000206" w:rsidRPr="00000206">
        <w:t>he location of the UL subband will depends on the SBFD carrier location within the NR band and the number of adjacent carriers</w:t>
      </w:r>
      <w:r w:rsidR="00000206">
        <w:t xml:space="preserve">. </w:t>
      </w:r>
      <w:r w:rsidR="004A7AE3" w:rsidRPr="004A7AE3">
        <w:t>For example,</w:t>
      </w:r>
      <w:r w:rsidR="004A7AE3">
        <w:t xml:space="preserve"> </w:t>
      </w:r>
      <w:r w:rsidR="00AE54AB">
        <w:t>if SBFD carrier has two adjacent carrier</w:t>
      </w:r>
      <w:r w:rsidR="00310C96">
        <w:t xml:space="preserve">s, </w:t>
      </w:r>
      <w:r w:rsidR="00F062F1">
        <w:t>gNB</w:t>
      </w:r>
      <w:r w:rsidR="00310C96">
        <w:t xml:space="preserve"> would configure the UL subband in the middle of carrier (DUD configuration) to reduce </w:t>
      </w:r>
      <w:r w:rsidR="00F062F1" w:rsidRPr="00F062F1">
        <w:t>inter-gNB interference</w:t>
      </w:r>
      <w:r w:rsidR="00310C96">
        <w:t>.</w:t>
      </w:r>
      <w:r w:rsidR="00F062F1">
        <w:t xml:space="preserve"> </w:t>
      </w:r>
    </w:p>
    <w:p w14:paraId="4FF68E58" w14:textId="7EABA37C" w:rsidR="00175A65" w:rsidRDefault="00DC2082" w:rsidP="0057584C">
      <w:pPr>
        <w:jc w:val="both"/>
      </w:pPr>
      <w:r w:rsidRPr="00DC2082">
        <w:lastRenderedPageBreak/>
        <w:t>After random access is completed</w:t>
      </w:r>
      <w:r>
        <w:t xml:space="preserve">, </w:t>
      </w:r>
      <w:r w:rsidR="005B4067" w:rsidRPr="005B4067">
        <w:t xml:space="preserve">gNB </w:t>
      </w:r>
      <w:bookmarkStart w:id="7" w:name="OLE_LINK25"/>
      <w:bookmarkStart w:id="8" w:name="OLE_LINK26"/>
      <w:r w:rsidR="005B4067" w:rsidRPr="005B4067">
        <w:t>can</w:t>
      </w:r>
      <w:r w:rsidR="005B4067">
        <w:t xml:space="preserve"> schedule DL</w:t>
      </w:r>
      <w:r w:rsidR="00505A8F">
        <w:t xml:space="preserve"> resource in one DL subband or across two DL subband</w:t>
      </w:r>
      <w:r w:rsidR="00FB1986">
        <w:t xml:space="preserve"> based on capability of DL reception</w:t>
      </w:r>
      <w:r w:rsidR="00B84AF2">
        <w:t xml:space="preserve">. </w:t>
      </w:r>
      <w:r w:rsidR="00DD53C7">
        <w:t>Thus, s</w:t>
      </w:r>
      <w:r w:rsidR="00DD53C7" w:rsidRPr="00DD53C7">
        <w:t xml:space="preserve">upport of </w:t>
      </w:r>
      <w:r w:rsidR="00175A65">
        <w:t>DL</w:t>
      </w:r>
      <w:r w:rsidR="00175A65" w:rsidRPr="00DD53C7">
        <w:t xml:space="preserve"> </w:t>
      </w:r>
      <w:r w:rsidR="00DD53C7" w:rsidRPr="00DD53C7">
        <w:t>receptio</w:t>
      </w:r>
      <w:bookmarkEnd w:id="7"/>
      <w:bookmarkEnd w:id="8"/>
      <w:r w:rsidR="00DD53C7" w:rsidRPr="00DD53C7">
        <w:t>n in two non-contiguous DL subbands should be separate FG</w:t>
      </w:r>
      <w:r w:rsidR="00DD53C7">
        <w:t>.</w:t>
      </w:r>
    </w:p>
    <w:p w14:paraId="19ABC62F" w14:textId="4761060D" w:rsidR="00595FE6" w:rsidRPr="00595FE6" w:rsidRDefault="00595FE6" w:rsidP="00595FE6">
      <w:pPr>
        <w:pStyle w:val="3"/>
      </w:pPr>
      <w:r>
        <w:rPr>
          <w:rFonts w:eastAsia="宋体"/>
        </w:rPr>
        <w:t xml:space="preserve">FG for </w:t>
      </w:r>
      <w:r w:rsidRPr="00595FE6">
        <w:rPr>
          <w:rFonts w:eastAsia="宋体"/>
        </w:rPr>
        <w:t>DL partial PRG</w:t>
      </w:r>
    </w:p>
    <w:p w14:paraId="03C6BF77" w14:textId="4576EAF4" w:rsidR="00BA5FA7" w:rsidRPr="006009A7" w:rsidRDefault="00BA5FA7" w:rsidP="0057584C">
      <w:pPr>
        <w:jc w:val="both"/>
        <w:rPr>
          <w:rFonts w:ascii="Times" w:eastAsia="Yu Mincho" w:hAnsi="Times"/>
          <w:szCs w:val="24"/>
          <w:lang w:eastAsia="ja-JP"/>
        </w:rPr>
      </w:pPr>
      <w:r w:rsidRPr="00BA5FA7">
        <w:rPr>
          <w:rFonts w:ascii="Times" w:eastAsia="Yu Mincho" w:hAnsi="Times"/>
          <w:szCs w:val="24"/>
          <w:lang w:eastAsia="ja-JP"/>
        </w:rPr>
        <w:t>S</w:t>
      </w:r>
      <w:r w:rsidRPr="00BA5FA7">
        <w:rPr>
          <w:rFonts w:ascii="Times" w:eastAsia="Yu Mincho" w:hAnsi="Times" w:hint="eastAsia"/>
          <w:szCs w:val="24"/>
          <w:lang w:eastAsia="ja-JP"/>
        </w:rPr>
        <w:t xml:space="preserve">upport of DL </w:t>
      </w:r>
      <w:bookmarkStart w:id="9" w:name="OLE_LINK27"/>
      <w:bookmarkStart w:id="10" w:name="OLE_LINK28"/>
      <w:r w:rsidRPr="00BA5FA7">
        <w:rPr>
          <w:rFonts w:ascii="Times" w:eastAsia="Yu Mincho" w:hAnsi="Times" w:hint="eastAsia"/>
          <w:szCs w:val="24"/>
          <w:lang w:eastAsia="ja-JP"/>
        </w:rPr>
        <w:t>partial PRG</w:t>
      </w:r>
      <w:r>
        <w:rPr>
          <w:rFonts w:ascii="Times" w:eastAsia="Yu Mincho" w:hAnsi="Times"/>
          <w:szCs w:val="24"/>
          <w:lang w:eastAsia="ja-JP"/>
        </w:rPr>
        <w:t xml:space="preserve"> </w:t>
      </w:r>
      <w:r w:rsidRPr="00BA5FA7">
        <w:rPr>
          <w:rFonts w:ascii="Times" w:eastAsia="Yu Mincho" w:hAnsi="Times"/>
          <w:szCs w:val="24"/>
          <w:lang w:eastAsia="ja-JP"/>
        </w:rPr>
        <w:t xml:space="preserve">should be </w:t>
      </w:r>
      <w:r w:rsidR="006009A7" w:rsidRPr="006009A7">
        <w:rPr>
          <w:rFonts w:ascii="Times" w:eastAsia="Yu Mincho" w:hAnsi="Times"/>
          <w:szCs w:val="24"/>
          <w:lang w:eastAsia="ja-JP"/>
        </w:rPr>
        <w:t>separate FG</w:t>
      </w:r>
      <w:r w:rsidR="002F1C7B">
        <w:rPr>
          <w:rFonts w:ascii="Times" w:eastAsia="Yu Mincho" w:hAnsi="Times"/>
          <w:szCs w:val="24"/>
          <w:lang w:eastAsia="ja-JP"/>
        </w:rPr>
        <w:t xml:space="preserve"> (</w:t>
      </w:r>
      <w:r w:rsidR="000E1C18">
        <w:rPr>
          <w:rFonts w:ascii="Times" w:eastAsia="Yu Mincho" w:hAnsi="Times"/>
          <w:szCs w:val="24"/>
          <w:lang w:eastAsia="ja-JP"/>
        </w:rPr>
        <w:t>60</w:t>
      </w:r>
      <w:r w:rsidR="002F1C7B">
        <w:rPr>
          <w:rFonts w:ascii="Times" w:eastAsia="Yu Mincho" w:hAnsi="Times"/>
          <w:szCs w:val="24"/>
          <w:lang w:eastAsia="ja-JP"/>
        </w:rPr>
        <w:t>-1</w:t>
      </w:r>
      <w:r w:rsidR="00C53064">
        <w:rPr>
          <w:rFonts w:ascii="Times" w:eastAsia="Yu Mincho" w:hAnsi="Times"/>
          <w:szCs w:val="24"/>
          <w:lang w:eastAsia="ja-JP"/>
        </w:rPr>
        <w:t>b</w:t>
      </w:r>
      <w:r w:rsidR="002F1C7B">
        <w:rPr>
          <w:rFonts w:ascii="Times" w:eastAsia="Yu Mincho" w:hAnsi="Times"/>
          <w:szCs w:val="24"/>
          <w:lang w:eastAsia="ja-JP"/>
        </w:rPr>
        <w:t>)</w:t>
      </w:r>
      <w:r>
        <w:rPr>
          <w:rFonts w:ascii="Times" w:eastAsia="Yu Mincho" w:hAnsi="Times"/>
          <w:szCs w:val="24"/>
          <w:lang w:eastAsia="ja-JP"/>
        </w:rPr>
        <w:t xml:space="preserve">, </w:t>
      </w:r>
      <w:bookmarkEnd w:id="9"/>
      <w:bookmarkEnd w:id="10"/>
      <w:r>
        <w:rPr>
          <w:rFonts w:ascii="Times" w:eastAsia="Yu Mincho" w:hAnsi="Times"/>
          <w:szCs w:val="24"/>
          <w:lang w:eastAsia="ja-JP"/>
        </w:rPr>
        <w:t xml:space="preserve">which </w:t>
      </w:r>
      <w:r w:rsidR="006F7C21">
        <w:rPr>
          <w:rFonts w:ascii="Times" w:eastAsia="Yu Mincho" w:hAnsi="Times"/>
          <w:szCs w:val="24"/>
          <w:lang w:eastAsia="ja-JP"/>
        </w:rPr>
        <w:t>is alig</w:t>
      </w:r>
      <w:r w:rsidR="004A5189">
        <w:rPr>
          <w:rFonts w:ascii="Times" w:eastAsia="Yu Mincho" w:hAnsi="Times"/>
          <w:szCs w:val="24"/>
          <w:lang w:eastAsia="ja-JP"/>
        </w:rPr>
        <w:t>n</w:t>
      </w:r>
      <w:r w:rsidR="006F7C21">
        <w:rPr>
          <w:rFonts w:ascii="Times" w:eastAsia="Yu Mincho" w:hAnsi="Times"/>
          <w:szCs w:val="24"/>
          <w:lang w:eastAsia="ja-JP"/>
        </w:rPr>
        <w:t>ed with RAN1 agreement.</w:t>
      </w:r>
    </w:p>
    <w:p w14:paraId="54C377D3" w14:textId="78088A60" w:rsidR="00EE7518" w:rsidRPr="00EE7518" w:rsidRDefault="00EE7518" w:rsidP="0057584C">
      <w:pPr>
        <w:jc w:val="both"/>
        <w:rPr>
          <w:rFonts w:ascii="Times" w:eastAsia="Yu Mincho" w:hAnsi="Times"/>
          <w:szCs w:val="24"/>
          <w:lang w:eastAsia="ja-JP"/>
        </w:rPr>
      </w:pPr>
      <w:r>
        <w:rPr>
          <w:rFonts w:ascii="Times" w:eastAsia="Yu Mincho" w:hAnsi="Times"/>
          <w:szCs w:val="24"/>
          <w:lang w:eastAsia="ja-JP"/>
        </w:rPr>
        <w:t>T</w:t>
      </w:r>
      <w:r w:rsidRPr="00EE7518">
        <w:rPr>
          <w:rFonts w:ascii="Times" w:eastAsia="Yu Mincho" w:hAnsi="Times"/>
          <w:szCs w:val="24"/>
          <w:lang w:eastAsia="ja-JP"/>
        </w:rPr>
        <w:t>he c</w:t>
      </w:r>
      <w:r w:rsidR="00204CA9">
        <w:rPr>
          <w:rFonts w:ascii="Times" w:eastAsia="Yu Mincho" w:hAnsi="Times"/>
          <w:szCs w:val="24"/>
          <w:lang w:eastAsia="ja-JP"/>
        </w:rPr>
        <w:t xml:space="preserve">andidate value can be 2 and 4. </w:t>
      </w:r>
    </w:p>
    <w:p w14:paraId="0E669F5D" w14:textId="5EB63C75" w:rsidR="006009A7" w:rsidRPr="006009A7" w:rsidRDefault="00A53C74" w:rsidP="006009A7">
      <w:pPr>
        <w:spacing w:beforeLines="50" w:before="120" w:after="120"/>
        <w:jc w:val="both"/>
        <w:rPr>
          <w:rFonts w:ascii="Times" w:eastAsia="Yu Mincho" w:hAnsi="Times"/>
          <w:szCs w:val="24"/>
          <w:lang w:eastAsia="ja-JP"/>
        </w:rPr>
      </w:pPr>
      <w:r w:rsidRPr="006009A7">
        <w:rPr>
          <w:rFonts w:ascii="Times" w:eastAsia="Yu Mincho" w:hAnsi="Times"/>
          <w:szCs w:val="24"/>
          <w:lang w:eastAsia="ja-JP"/>
        </w:rPr>
        <w:t xml:space="preserve">The consequence of not reporting this UE FG is </w:t>
      </w:r>
      <w:r w:rsidR="006009A7" w:rsidRPr="006009A7">
        <w:rPr>
          <w:rFonts w:ascii="Times" w:eastAsia="Yu Mincho" w:hAnsi="Times"/>
          <w:szCs w:val="24"/>
          <w:lang w:eastAsia="ja-JP"/>
        </w:rPr>
        <w:t>partial PRGs in the subband boundary is not supported.</w:t>
      </w:r>
    </w:p>
    <w:p w14:paraId="057B291A" w14:textId="7AD6E13E" w:rsidR="00F7226F" w:rsidRDefault="00F7226F" w:rsidP="0067004E">
      <w:pPr>
        <w:spacing w:beforeLines="50" w:before="120" w:after="120"/>
        <w:jc w:val="both"/>
        <w:rPr>
          <w:rFonts w:eastAsia="宋体"/>
          <w:lang w:eastAsia="zh-CN"/>
        </w:rPr>
      </w:pPr>
    </w:p>
    <w:p w14:paraId="76AC96E8" w14:textId="52DA4185" w:rsidR="007A5DF1" w:rsidRPr="007A5DF1" w:rsidRDefault="007A5DF1" w:rsidP="007A5DF1">
      <w:pPr>
        <w:pStyle w:val="3"/>
      </w:pPr>
      <w:r>
        <w:rPr>
          <w:rFonts w:eastAsia="宋体"/>
        </w:rPr>
        <w:t xml:space="preserve">FG for </w:t>
      </w:r>
      <w:r w:rsidRPr="007A5DF1">
        <w:rPr>
          <w:rFonts w:eastAsia="宋体"/>
        </w:rPr>
        <w:t>Separate UL power control</w:t>
      </w:r>
    </w:p>
    <w:p w14:paraId="4C4B8FA7" w14:textId="38FBB18A" w:rsidR="00BB50F8" w:rsidRDefault="00BB50F8" w:rsidP="00780F4D">
      <w:pPr>
        <w:jc w:val="both"/>
        <w:rPr>
          <w:rFonts w:eastAsia="等线"/>
          <w:lang w:eastAsia="zh-CN"/>
        </w:rPr>
      </w:pPr>
      <w:r>
        <w:rPr>
          <w:rFonts w:eastAsia="等线"/>
          <w:lang w:eastAsia="zh-CN"/>
        </w:rPr>
        <w:t xml:space="preserve">In RAN1#120bis, whether to add the </w:t>
      </w:r>
      <w:r w:rsidRPr="00BB50F8">
        <w:rPr>
          <w:rFonts w:eastAsia="等线"/>
          <w:lang w:eastAsia="zh-CN"/>
        </w:rPr>
        <w:t>separate UL power control parameters based on unified TCI framework in SBFD symbols and non-SBFD symbols</w:t>
      </w:r>
      <w:r>
        <w:rPr>
          <w:rFonts w:eastAsia="等线"/>
          <w:lang w:eastAsia="zh-CN"/>
        </w:rPr>
        <w:t xml:space="preserve"> in basic FG was discussed.</w:t>
      </w:r>
    </w:p>
    <w:p w14:paraId="11BFF847" w14:textId="6D3651BC" w:rsidR="00780F4D" w:rsidRDefault="00BA0CBF" w:rsidP="00780F4D">
      <w:pPr>
        <w:jc w:val="both"/>
        <w:rPr>
          <w:rFonts w:ascii="Times" w:eastAsia="Malgun Gothic" w:hAnsi="Times"/>
          <w:szCs w:val="24"/>
        </w:rPr>
      </w:pPr>
      <w:r>
        <w:rPr>
          <w:rFonts w:eastAsia="等线"/>
          <w:lang w:eastAsia="zh-CN"/>
        </w:rPr>
        <w:t xml:space="preserve">If it added in basic FG, </w:t>
      </w:r>
      <w:r w:rsidRPr="00BA0CBF">
        <w:rPr>
          <w:rFonts w:eastAsia="等线"/>
          <w:lang w:eastAsia="zh-CN"/>
        </w:rPr>
        <w:t>FG 23-1-1h (Association between TCI state and UL PC settings for PUCCH, PUSCH, and SRS)  should be the prerequisite FG of</w:t>
      </w:r>
      <w:r w:rsidR="00E5620D">
        <w:rPr>
          <w:rFonts w:eastAsia="等线"/>
          <w:lang w:eastAsia="zh-CN"/>
        </w:rPr>
        <w:t xml:space="preserve"> basic SBFD FG. It means if </w:t>
      </w:r>
      <w:r w:rsidR="00E5620D" w:rsidRPr="00BA0CBF">
        <w:rPr>
          <w:rFonts w:eastAsia="等线"/>
          <w:lang w:eastAsia="zh-CN"/>
        </w:rPr>
        <w:t>FG 23-1-1h</w:t>
      </w:r>
      <w:r w:rsidR="00E5620D">
        <w:rPr>
          <w:rFonts w:eastAsia="等线"/>
          <w:lang w:eastAsia="zh-CN"/>
        </w:rPr>
        <w:t xml:space="preserve"> is not supported, the basic SBFD operation cannot be supported. So </w:t>
      </w:r>
      <w:r w:rsidR="00E5620D" w:rsidRPr="00E5620D">
        <w:rPr>
          <w:rFonts w:eastAsia="等线"/>
          <w:lang w:eastAsia="zh-CN"/>
        </w:rPr>
        <w:t>separate UL power control parameters based on unified TCI framework in SBFD symbols and non-SBFD symbols should be included in separate FG</w:t>
      </w:r>
      <w:r w:rsidR="00595FE6">
        <w:rPr>
          <w:rFonts w:eastAsia="等线"/>
          <w:lang w:eastAsia="zh-CN"/>
        </w:rPr>
        <w:t xml:space="preserve"> 60-1c</w:t>
      </w:r>
      <w:r w:rsidR="00E5620D" w:rsidRPr="00E5620D">
        <w:rPr>
          <w:rFonts w:eastAsia="等线"/>
          <w:lang w:eastAsia="zh-CN"/>
        </w:rPr>
        <w:t>.</w:t>
      </w:r>
    </w:p>
    <w:p w14:paraId="0CA48201" w14:textId="33CAA117" w:rsidR="00780F4D" w:rsidRPr="002909A1" w:rsidRDefault="00780F4D" w:rsidP="00780F4D">
      <w:pPr>
        <w:jc w:val="both"/>
        <w:rPr>
          <w:rFonts w:ascii="Times" w:eastAsia="Malgun Gothic" w:hAnsi="Times"/>
          <w:szCs w:val="24"/>
        </w:rPr>
      </w:pPr>
      <w:r w:rsidRPr="00BB50F8">
        <w:rPr>
          <w:rFonts w:ascii="Times" w:eastAsia="Malgun Gothic" w:hAnsi="Times"/>
          <w:szCs w:val="24"/>
        </w:rPr>
        <w:t>FG</w:t>
      </w:r>
      <w:bookmarkStart w:id="11" w:name="OLE_LINK38"/>
      <w:bookmarkStart w:id="12" w:name="OLE_LINK39"/>
      <w:r w:rsidRPr="00BB50F8">
        <w:rPr>
          <w:rFonts w:ascii="Times" w:eastAsia="Malgun Gothic" w:hAnsi="Times"/>
          <w:szCs w:val="24"/>
        </w:rPr>
        <w:t xml:space="preserve"> </w:t>
      </w:r>
      <w:bookmarkStart w:id="13" w:name="OLE_LINK36"/>
      <w:bookmarkStart w:id="14" w:name="OLE_LINK37"/>
      <w:r w:rsidRPr="00BB50F8">
        <w:rPr>
          <w:rFonts w:ascii="Times" w:eastAsia="Malgun Gothic" w:hAnsi="Times"/>
          <w:szCs w:val="24"/>
        </w:rPr>
        <w:t>23-1</w:t>
      </w:r>
      <w:bookmarkEnd w:id="13"/>
      <w:bookmarkEnd w:id="14"/>
      <w:r w:rsidRPr="00BB50F8">
        <w:rPr>
          <w:rFonts w:ascii="Times" w:eastAsia="Malgun Gothic" w:hAnsi="Times"/>
          <w:szCs w:val="24"/>
        </w:rPr>
        <w:t>-1h</w:t>
      </w:r>
      <w:bookmarkEnd w:id="11"/>
      <w:bookmarkEnd w:id="12"/>
      <w:r w:rsidRPr="00EF75F0">
        <w:rPr>
          <w:rFonts w:eastAsia="宋体"/>
          <w:lang w:eastAsia="zh-CN"/>
        </w:rPr>
        <w:t xml:space="preserve"> (Association between TCI state and UL PC settings for PUCCH, PUSCH, and SRS) </w:t>
      </w:r>
      <w:r w:rsidRPr="00EF75F0">
        <w:rPr>
          <w:rFonts w:ascii="Times" w:eastAsia="Malgun Gothic" w:hAnsi="Times"/>
          <w:szCs w:val="24"/>
        </w:rPr>
        <w:t xml:space="preserve">should be the prerequisite </w:t>
      </w:r>
      <w:r w:rsidR="000B3F1F">
        <w:rPr>
          <w:rFonts w:ascii="Times" w:eastAsia="Malgun Gothic" w:hAnsi="Times"/>
          <w:szCs w:val="24"/>
        </w:rPr>
        <w:t>FG</w:t>
      </w:r>
      <w:r w:rsidRPr="00EF75F0">
        <w:rPr>
          <w:rFonts w:ascii="Times" w:eastAsia="Malgun Gothic" w:hAnsi="Times"/>
          <w:szCs w:val="24"/>
        </w:rPr>
        <w:t xml:space="preserve"> of</w:t>
      </w:r>
      <w:r w:rsidR="00595FE6">
        <w:rPr>
          <w:rFonts w:ascii="Times" w:eastAsia="Malgun Gothic" w:hAnsi="Times"/>
          <w:szCs w:val="24"/>
        </w:rPr>
        <w:t xml:space="preserve"> </w:t>
      </w:r>
      <w:r w:rsidR="00595FE6" w:rsidRPr="00E5620D">
        <w:rPr>
          <w:rFonts w:eastAsia="等线"/>
          <w:lang w:eastAsia="zh-CN"/>
        </w:rPr>
        <w:t>FG</w:t>
      </w:r>
      <w:r w:rsidR="00595FE6">
        <w:rPr>
          <w:rFonts w:eastAsia="等线"/>
          <w:lang w:eastAsia="zh-CN"/>
        </w:rPr>
        <w:t xml:space="preserve"> 60-1c</w:t>
      </w:r>
      <w:r w:rsidRPr="00EF75F0">
        <w:rPr>
          <w:rFonts w:ascii="Times" w:eastAsia="Malgun Gothic" w:hAnsi="Times"/>
          <w:szCs w:val="24"/>
        </w:rPr>
        <w:t>.</w:t>
      </w:r>
    </w:p>
    <w:p w14:paraId="31D76AF0" w14:textId="03183588" w:rsidR="00780F4D" w:rsidRDefault="00780F4D" w:rsidP="0067004E">
      <w:pPr>
        <w:spacing w:beforeLines="50" w:before="120" w:after="120"/>
        <w:jc w:val="both"/>
        <w:rPr>
          <w:rFonts w:eastAsia="宋体"/>
          <w:lang w:eastAsia="zh-CN"/>
        </w:rPr>
      </w:pPr>
    </w:p>
    <w:p w14:paraId="61502E23" w14:textId="39F846E0" w:rsidR="007A5DF1" w:rsidRDefault="007A5DF1" w:rsidP="007A5DF1">
      <w:pPr>
        <w:pStyle w:val="3"/>
        <w:rPr>
          <w:rFonts w:eastAsia="宋体"/>
        </w:rPr>
      </w:pPr>
      <w:r>
        <w:rPr>
          <w:rFonts w:eastAsia="宋体"/>
        </w:rPr>
        <w:t xml:space="preserve">FG for </w:t>
      </w:r>
      <w:r w:rsidRPr="007A5DF1">
        <w:rPr>
          <w:rFonts w:eastAsia="宋体"/>
        </w:rPr>
        <w:t>Configuration 2</w:t>
      </w:r>
    </w:p>
    <w:p w14:paraId="6A8F22CD" w14:textId="5B9B7F6F" w:rsidR="006D6264" w:rsidRPr="006D6264" w:rsidRDefault="006D6264" w:rsidP="006D6264">
      <w:pPr>
        <w:spacing w:beforeLines="50" w:before="120" w:after="120"/>
        <w:jc w:val="both"/>
        <w:rPr>
          <w:rFonts w:eastAsia="宋体"/>
          <w:lang w:val="en-US" w:eastAsia="zh-CN"/>
        </w:rPr>
      </w:pPr>
      <w:r w:rsidRPr="006D6264">
        <w:rPr>
          <w:rFonts w:eastAsia="宋体"/>
          <w:lang w:val="en-US" w:eastAsia="zh-CN"/>
        </w:rPr>
        <w:t>The following agreements were made in RAN1#120</w:t>
      </w:r>
      <w:r w:rsidR="008B3E96">
        <w:rPr>
          <w:rFonts w:eastAsia="宋体"/>
          <w:lang w:val="en-US" w:eastAsia="zh-CN"/>
        </w:rPr>
        <w:t>b</w:t>
      </w:r>
      <w:r w:rsidRPr="006D6264">
        <w:rPr>
          <w:rFonts w:eastAsia="宋体"/>
          <w:lang w:val="en-US" w:eastAsia="zh-CN"/>
        </w:rPr>
        <w:t>.</w:t>
      </w:r>
    </w:p>
    <w:tbl>
      <w:tblPr>
        <w:tblStyle w:val="aff"/>
        <w:tblW w:w="0" w:type="auto"/>
        <w:tblLook w:val="04A0" w:firstRow="1" w:lastRow="0" w:firstColumn="1" w:lastColumn="0" w:noHBand="0" w:noVBand="1"/>
      </w:tblPr>
      <w:tblGrid>
        <w:gridCol w:w="9630"/>
      </w:tblGrid>
      <w:tr w:rsidR="006D6264" w:rsidRPr="000206F9" w14:paraId="37D44836" w14:textId="77777777" w:rsidTr="00152FE7">
        <w:tc>
          <w:tcPr>
            <w:tcW w:w="9856" w:type="dxa"/>
          </w:tcPr>
          <w:p w14:paraId="5A7AE5D9" w14:textId="4049774E" w:rsidR="006D6264" w:rsidRPr="007A4204" w:rsidRDefault="006D6264" w:rsidP="00152FE7">
            <w:pPr>
              <w:spacing w:after="0"/>
              <w:rPr>
                <w:rFonts w:eastAsia="Yu Mincho"/>
                <w:b/>
                <w:bCs/>
                <w:lang w:eastAsia="ja-JP"/>
              </w:rPr>
            </w:pPr>
            <w:r w:rsidRPr="007A4204">
              <w:rPr>
                <w:rFonts w:eastAsia="Yu Mincho"/>
                <w:b/>
                <w:bCs/>
                <w:highlight w:val="green"/>
                <w:lang w:eastAsia="ja-JP"/>
              </w:rPr>
              <w:t>A</w:t>
            </w:r>
            <w:r w:rsidRPr="007A4204">
              <w:rPr>
                <w:rFonts w:eastAsia="Yu Mincho" w:hint="eastAsia"/>
                <w:b/>
                <w:bCs/>
                <w:highlight w:val="green"/>
                <w:lang w:eastAsia="ja-JP"/>
              </w:rPr>
              <w:t>greement</w:t>
            </w:r>
            <w:r w:rsidRPr="007A4204">
              <w:rPr>
                <w:rFonts w:eastAsia="Yu Mincho"/>
                <w:b/>
                <w:bCs/>
                <w:highlight w:val="green"/>
                <w:lang w:eastAsia="ja-JP"/>
              </w:rPr>
              <w:t>:</w:t>
            </w:r>
          </w:p>
          <w:p w14:paraId="37D099A3" w14:textId="77777777" w:rsidR="006D6264" w:rsidRPr="007A4204" w:rsidRDefault="006D6264" w:rsidP="00152FE7">
            <w:pPr>
              <w:spacing w:after="0"/>
              <w:rPr>
                <w:rFonts w:eastAsia="Yu Mincho"/>
                <w:lang w:eastAsia="ja-JP"/>
              </w:rPr>
            </w:pPr>
            <w:r w:rsidRPr="007A4204">
              <w:rPr>
                <w:rFonts w:eastAsia="Yu Mincho"/>
                <w:lang w:eastAsia="ja-JP"/>
              </w:rPr>
              <w:t xml:space="preserve">Introduce following FG for </w:t>
            </w:r>
            <w:r w:rsidRPr="007A4204">
              <w:rPr>
                <w:rFonts w:eastAsia="Yu Mincho"/>
                <w:highlight w:val="yellow"/>
                <w:lang w:eastAsia="ja-JP"/>
              </w:rPr>
              <w:t>[</w:t>
            </w:r>
            <w:r w:rsidRPr="007A4204">
              <w:rPr>
                <w:rFonts w:eastAsia="Yu Mincho" w:hint="eastAsia"/>
                <w:highlight w:val="yellow"/>
                <w:lang w:eastAsia="ja-JP"/>
              </w:rPr>
              <w:t>T</w:t>
            </w:r>
            <w:r w:rsidRPr="007A4204">
              <w:rPr>
                <w:rFonts w:eastAsia="Yu Mincho"/>
                <w:highlight w:val="yellow"/>
                <w:lang w:eastAsia="ja-JP"/>
              </w:rPr>
              <w:t>ransmissions and]</w:t>
            </w:r>
            <w:r w:rsidRPr="007A4204">
              <w:rPr>
                <w:rFonts w:eastAsia="Yu Mincho"/>
                <w:lang w:eastAsia="ja-JP"/>
              </w:rPr>
              <w:t xml:space="preserve"> </w:t>
            </w:r>
            <w:r w:rsidRPr="007A4204">
              <w:rPr>
                <w:rFonts w:eastAsia="Yu Mincho" w:hint="eastAsia"/>
                <w:lang w:eastAsia="ja-JP"/>
              </w:rPr>
              <w:t>R</w:t>
            </w:r>
            <w:r w:rsidRPr="007A4204">
              <w:rPr>
                <w:rFonts w:eastAsia="Yu Mincho"/>
                <w:lang w:eastAsia="ja-JP"/>
              </w:rPr>
              <w:t>eceptions across SBFD and non-SBFD symbols (Configuration 2)</w:t>
            </w:r>
            <w:r w:rsidRPr="007A4204">
              <w:rPr>
                <w:rFonts w:eastAsia="Yu Mincho" w:hint="eastAsia"/>
                <w:lang w:eastAsia="ja-JP"/>
              </w:rPr>
              <w:t xml:space="preserve"> as follows</w:t>
            </w:r>
            <w:r w:rsidRPr="007A4204">
              <w:rPr>
                <w:rFonts w:eastAsia="Yu Mincho"/>
                <w:lang w:eastAsia="ja-JP"/>
              </w:rPr>
              <w:t>, and FFS on whether transmission across SBFD and non-SBFD symbols is defined as separate FG or not</w:t>
            </w:r>
          </w:p>
          <w:p w14:paraId="58A2D9F4" w14:textId="77777777" w:rsidR="006D6264" w:rsidRPr="007A4204" w:rsidRDefault="006D6264" w:rsidP="00535595">
            <w:pPr>
              <w:numPr>
                <w:ilvl w:val="0"/>
                <w:numId w:val="37"/>
              </w:numPr>
              <w:spacing w:after="0"/>
              <w:rPr>
                <w:rFonts w:eastAsia="Yu Mincho"/>
                <w:lang w:eastAsia="ja-JP"/>
              </w:rPr>
            </w:pPr>
            <w:r w:rsidRPr="007A4204">
              <w:rPr>
                <w:rFonts w:eastAsia="Yu Mincho"/>
                <w:lang w:eastAsia="ja-JP"/>
              </w:rPr>
              <w:t>Alt.1: Configuration 2 for transmission and reception should be defined in a single FG</w:t>
            </w:r>
          </w:p>
          <w:p w14:paraId="7A905A60" w14:textId="77777777" w:rsidR="006D6264" w:rsidRPr="007A4204" w:rsidRDefault="006D6264" w:rsidP="00535595">
            <w:pPr>
              <w:numPr>
                <w:ilvl w:val="0"/>
                <w:numId w:val="37"/>
              </w:numPr>
              <w:spacing w:after="0"/>
              <w:rPr>
                <w:rFonts w:eastAsia="Yu Mincho"/>
                <w:lang w:eastAsia="ja-JP"/>
              </w:rPr>
            </w:pPr>
            <w:r w:rsidRPr="007A4204">
              <w:rPr>
                <w:rFonts w:eastAsia="Yu Mincho"/>
                <w:lang w:eastAsia="ja-JP"/>
              </w:rPr>
              <w:t>Alt.2: Configuration 2 for transmission and reception should be defined in separate FGs</w:t>
            </w:r>
          </w:p>
          <w:p w14:paraId="0EE814EE" w14:textId="77777777" w:rsidR="006D6264" w:rsidRDefault="006D6264" w:rsidP="00152FE7">
            <w:pPr>
              <w:spacing w:after="0"/>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569"/>
              <w:gridCol w:w="1327"/>
              <w:gridCol w:w="222"/>
              <w:gridCol w:w="519"/>
              <w:gridCol w:w="412"/>
              <w:gridCol w:w="1878"/>
              <w:gridCol w:w="608"/>
              <w:gridCol w:w="545"/>
              <w:gridCol w:w="412"/>
              <w:gridCol w:w="412"/>
              <w:gridCol w:w="222"/>
              <w:gridCol w:w="848"/>
            </w:tblGrid>
            <w:tr w:rsidR="006D6264" w:rsidRPr="00183975" w14:paraId="74CF8441" w14:textId="77777777" w:rsidTr="00152FE7">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7877B245" w14:textId="77777777" w:rsidR="006D6264" w:rsidRPr="007A4204" w:rsidRDefault="006D6264" w:rsidP="00152FE7">
                  <w:pPr>
                    <w:keepLines/>
                    <w:overflowPunct w:val="0"/>
                    <w:autoSpaceDE w:val="0"/>
                    <w:autoSpaceDN w:val="0"/>
                    <w:adjustRightInd w:val="0"/>
                    <w:spacing w:after="0"/>
                    <w:rPr>
                      <w:rFonts w:cs="Arial"/>
                      <w:color w:val="000000"/>
                      <w:sz w:val="16"/>
                      <w:szCs w:val="16"/>
                      <w:lang w:eastAsia="zh-CN"/>
                    </w:rPr>
                  </w:pPr>
                  <w:r w:rsidRPr="007A4204">
                    <w:rPr>
                      <w:rFonts w:cs="Arial" w:hint="eastAsia"/>
                      <w:color w:val="000000"/>
                      <w:sz w:val="16"/>
                      <w:szCs w:val="16"/>
                      <w:lang w:eastAsia="ja-JP"/>
                    </w:rPr>
                    <w:t>60-2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22FEE9AB" w14:textId="77777777" w:rsidR="006D6264" w:rsidRPr="007A4204" w:rsidRDefault="006D6264" w:rsidP="00152FE7">
                  <w:pPr>
                    <w:keepLines/>
                    <w:overflowPunct w:val="0"/>
                    <w:autoSpaceDE w:val="0"/>
                    <w:autoSpaceDN w:val="0"/>
                    <w:adjustRightInd w:val="0"/>
                    <w:spacing w:after="0"/>
                    <w:rPr>
                      <w:rFonts w:eastAsia="宋体" w:cs="Arial"/>
                      <w:color w:val="000000"/>
                      <w:sz w:val="16"/>
                      <w:szCs w:val="16"/>
                      <w:lang w:eastAsia="zh-CN"/>
                    </w:rPr>
                  </w:pPr>
                  <w:r w:rsidRPr="007A4204">
                    <w:rPr>
                      <w:rFonts w:cs="Arial" w:hint="eastAsia"/>
                      <w:color w:val="000000"/>
                      <w:sz w:val="16"/>
                      <w:szCs w:val="16"/>
                      <w:highlight w:val="yellow"/>
                      <w:lang w:eastAsia="ja-JP"/>
                    </w:rPr>
                    <w:t>[</w:t>
                  </w:r>
                  <w:r w:rsidRPr="007A4204">
                    <w:rPr>
                      <w:rFonts w:eastAsia="宋体" w:cs="Arial"/>
                      <w:color w:val="000000"/>
                      <w:sz w:val="16"/>
                      <w:szCs w:val="16"/>
                      <w:highlight w:val="yellow"/>
                      <w:lang w:eastAsia="zh-CN"/>
                    </w:rPr>
                    <w:t>Transmission and</w:t>
                  </w:r>
                  <w:r w:rsidRPr="007A4204">
                    <w:rPr>
                      <w:rFonts w:cs="Arial" w:hint="eastAsia"/>
                      <w:color w:val="000000"/>
                      <w:sz w:val="16"/>
                      <w:szCs w:val="16"/>
                      <w:highlight w:val="yellow"/>
                      <w:lang w:eastAsia="ja-JP"/>
                    </w:rPr>
                    <w:t>]</w:t>
                  </w:r>
                  <w:r w:rsidRPr="007A4204">
                    <w:rPr>
                      <w:rFonts w:eastAsia="宋体" w:cs="Arial"/>
                      <w:color w:val="000000"/>
                      <w:sz w:val="16"/>
                      <w:szCs w:val="16"/>
                      <w:lang w:eastAsia="zh-CN"/>
                    </w:rPr>
                    <w:t xml:space="preserve"> </w:t>
                  </w:r>
                  <w:r w:rsidRPr="007A4204">
                    <w:rPr>
                      <w:rFonts w:cs="Arial" w:hint="eastAsia"/>
                      <w:color w:val="000000"/>
                      <w:sz w:val="16"/>
                      <w:szCs w:val="16"/>
                      <w:lang w:eastAsia="ja-JP"/>
                    </w:rPr>
                    <w:t>R</w:t>
                  </w:r>
                  <w:r w:rsidRPr="007A4204">
                    <w:rPr>
                      <w:rFonts w:eastAsia="宋体" w:cs="Arial"/>
                      <w:color w:val="000000"/>
                      <w:sz w:val="16"/>
                      <w:szCs w:val="16"/>
                      <w:lang w:eastAsia="zh-CN"/>
                    </w:rPr>
                    <w:t xml:space="preserve">eception across SBFD symbols </w:t>
                  </w:r>
                  <w:r w:rsidRPr="007A4204">
                    <w:rPr>
                      <w:rFonts w:cs="Arial" w:hint="eastAsia"/>
                      <w:color w:val="000000"/>
                      <w:sz w:val="16"/>
                      <w:szCs w:val="16"/>
                      <w:lang w:eastAsia="ja-JP"/>
                    </w:rPr>
                    <w:t xml:space="preserve">and non-SBFD symbols </w:t>
                  </w:r>
                  <w:r w:rsidRPr="007A4204">
                    <w:rPr>
                      <w:rFonts w:eastAsia="宋体" w:cs="Arial"/>
                      <w:color w:val="000000"/>
                      <w:sz w:val="16"/>
                      <w:szCs w:val="16"/>
                      <w:lang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28570E7A" w14:textId="77777777" w:rsidR="006D6264" w:rsidRPr="007A4204" w:rsidRDefault="006D6264" w:rsidP="00152FE7">
                  <w:pPr>
                    <w:overflowPunct w:val="0"/>
                    <w:autoSpaceDE w:val="0"/>
                    <w:autoSpaceDN w:val="0"/>
                    <w:adjustRightInd w:val="0"/>
                    <w:spacing w:after="0"/>
                    <w:rPr>
                      <w:rFonts w:eastAsia="MS Gothic" w:cs="Arial"/>
                      <w:color w:val="000000"/>
                      <w:sz w:val="16"/>
                      <w:szCs w:val="16"/>
                      <w:lang w:eastAsia="ja-JP"/>
                    </w:rPr>
                  </w:pPr>
                  <w:r w:rsidRPr="007A4204">
                    <w:rPr>
                      <w:rFonts w:cs="Arial" w:hint="eastAsia"/>
                      <w:color w:val="000000"/>
                      <w:sz w:val="16"/>
                      <w:szCs w:val="16"/>
                      <w:lang w:eastAsia="ja-JP"/>
                    </w:rPr>
                    <w:t>1</w:t>
                  </w:r>
                  <w:r w:rsidRPr="007A4204">
                    <w:rPr>
                      <w:rFonts w:cs="Arial" w:hint="eastAsia"/>
                      <w:color w:val="000000"/>
                      <w:sz w:val="16"/>
                      <w:szCs w:val="16"/>
                      <w:lang w:eastAsia="zh-CN"/>
                    </w:rPr>
                    <w:t xml:space="preserve">. </w:t>
                  </w:r>
                  <w:r w:rsidRPr="007A4204">
                    <w:rPr>
                      <w:rFonts w:eastAsia="MS Gothic" w:cs="Arial"/>
                      <w:color w:val="000000"/>
                      <w:sz w:val="16"/>
                      <w:szCs w:val="16"/>
                      <w:lang w:eastAsia="ja-JP"/>
                    </w:rPr>
                    <w:t xml:space="preserve">Support of </w:t>
                  </w:r>
                  <w:r w:rsidRPr="007A4204">
                    <w:rPr>
                      <w:rFonts w:eastAsia="MS Gothic" w:cs="Arial" w:hint="eastAsia"/>
                      <w:color w:val="000000"/>
                      <w:sz w:val="16"/>
                      <w:szCs w:val="16"/>
                      <w:lang w:eastAsia="ja-JP"/>
                    </w:rPr>
                    <w:t>PDSCH reception</w:t>
                  </w:r>
                  <w:r w:rsidRPr="007A4204">
                    <w:rPr>
                      <w:rFonts w:eastAsia="MS Gothic" w:cs="Arial"/>
                      <w:color w:val="000000"/>
                      <w:sz w:val="16"/>
                      <w:szCs w:val="16"/>
                      <w:lang w:eastAsia="ja-JP"/>
                    </w:rPr>
                    <w:t xml:space="preserve"> across SBFD symbols and non-SBFD symbols (Configuration 2)</w:t>
                  </w:r>
                </w:p>
                <w:p w14:paraId="2ED3317E" w14:textId="77777777" w:rsidR="006D6264" w:rsidRPr="007A4204" w:rsidRDefault="006D6264" w:rsidP="00152FE7">
                  <w:pPr>
                    <w:overflowPunct w:val="0"/>
                    <w:autoSpaceDE w:val="0"/>
                    <w:autoSpaceDN w:val="0"/>
                    <w:adjustRightInd w:val="0"/>
                    <w:spacing w:after="0"/>
                    <w:rPr>
                      <w:rFonts w:eastAsia="MS Gothic" w:cs="Arial"/>
                      <w:color w:val="000000"/>
                      <w:sz w:val="16"/>
                      <w:szCs w:val="16"/>
                      <w:highlight w:val="yellow"/>
                      <w:lang w:eastAsia="ja-JP"/>
                    </w:rPr>
                  </w:pPr>
                  <w:r w:rsidRPr="007A4204">
                    <w:rPr>
                      <w:rFonts w:cs="Arial" w:hint="eastAsia"/>
                      <w:color w:val="000000"/>
                      <w:sz w:val="16"/>
                      <w:szCs w:val="16"/>
                      <w:highlight w:val="yellow"/>
                      <w:lang w:eastAsia="ja-JP"/>
                    </w:rPr>
                    <w:t>[2</w:t>
                  </w:r>
                  <w:r w:rsidRPr="007A4204">
                    <w:rPr>
                      <w:rFonts w:cs="Arial" w:hint="eastAsia"/>
                      <w:color w:val="000000"/>
                      <w:sz w:val="16"/>
                      <w:szCs w:val="16"/>
                      <w:highlight w:val="yellow"/>
                      <w:lang w:eastAsia="zh-CN"/>
                    </w:rPr>
                    <w:t xml:space="preserve">. </w:t>
                  </w:r>
                  <w:r w:rsidRPr="007A4204">
                    <w:rPr>
                      <w:rFonts w:eastAsia="MS Gothic" w:cs="Arial"/>
                      <w:color w:val="000000"/>
                      <w:sz w:val="16"/>
                      <w:szCs w:val="16"/>
                      <w:highlight w:val="yellow"/>
                      <w:lang w:eastAsia="ja-JP"/>
                    </w:rPr>
                    <w:t xml:space="preserve">Support of </w:t>
                  </w:r>
                  <w:r w:rsidRPr="007A4204">
                    <w:rPr>
                      <w:rFonts w:eastAsia="MS Gothic" w:cs="Arial" w:hint="eastAsia"/>
                      <w:color w:val="000000"/>
                      <w:sz w:val="16"/>
                      <w:szCs w:val="16"/>
                      <w:highlight w:val="yellow"/>
                      <w:lang w:eastAsia="ja-JP"/>
                    </w:rPr>
                    <w:t xml:space="preserve">UL </w:t>
                  </w:r>
                  <w:r w:rsidRPr="007A4204">
                    <w:rPr>
                      <w:rFonts w:eastAsia="MS Gothic" w:cs="Arial"/>
                      <w:color w:val="000000"/>
                      <w:sz w:val="16"/>
                      <w:szCs w:val="16"/>
                      <w:highlight w:val="yellow"/>
                      <w:lang w:eastAsia="ja-JP"/>
                    </w:rPr>
                    <w:t>transmission across SBFD symbols and non-SBFD symbols (Configuration 2)</w:t>
                  </w:r>
                  <w:r w:rsidRPr="007A4204">
                    <w:rPr>
                      <w:rFonts w:eastAsia="MS Gothic" w:cs="Arial" w:hint="eastAsia"/>
                      <w:color w:val="000000"/>
                      <w:sz w:val="16"/>
                      <w:szCs w:val="16"/>
                      <w:highlight w:val="yellow"/>
                      <w:lang w:eastAsia="ja-JP"/>
                    </w:rPr>
                    <w:t>]</w:t>
                  </w:r>
                </w:p>
                <w:p w14:paraId="771E7A13" w14:textId="77777777" w:rsidR="006D6264" w:rsidRPr="007A4204" w:rsidRDefault="006D6264" w:rsidP="00152FE7">
                  <w:pPr>
                    <w:overflowPunct w:val="0"/>
                    <w:autoSpaceDE w:val="0"/>
                    <w:autoSpaceDN w:val="0"/>
                    <w:adjustRightInd w:val="0"/>
                    <w:spacing w:after="0"/>
                    <w:rPr>
                      <w:rFonts w:eastAsia="MS Gothic" w:cs="Arial"/>
                      <w:color w:val="000000"/>
                      <w:sz w:val="16"/>
                      <w:szCs w:val="16"/>
                      <w:highlight w:val="yellow"/>
                      <w:lang w:eastAsia="ja-JP"/>
                    </w:rPr>
                  </w:pPr>
                </w:p>
                <w:p w14:paraId="673E19CB" w14:textId="77777777" w:rsidR="006D6264" w:rsidRPr="007A4204" w:rsidRDefault="006D6264" w:rsidP="00152FE7">
                  <w:pPr>
                    <w:overflowPunct w:val="0"/>
                    <w:autoSpaceDE w:val="0"/>
                    <w:autoSpaceDN w:val="0"/>
                    <w:adjustRightInd w:val="0"/>
                    <w:spacing w:after="0"/>
                    <w:rPr>
                      <w:rFonts w:eastAsia="MS Gothic" w:cs="Arial"/>
                      <w:color w:val="000000"/>
                      <w:sz w:val="16"/>
                      <w:szCs w:val="16"/>
                      <w:highlight w:val="yellow"/>
                      <w:lang w:eastAsia="ja-JP"/>
                    </w:rPr>
                  </w:pPr>
                  <w:r w:rsidRPr="007A4204">
                    <w:rPr>
                      <w:rFonts w:eastAsia="MS Gothic" w:cs="Arial" w:hint="eastAsia"/>
                      <w:color w:val="000000"/>
                      <w:sz w:val="16"/>
                      <w:szCs w:val="16"/>
                      <w:highlight w:val="yellow"/>
                      <w:lang w:eastAsia="ja-JP"/>
                    </w:rPr>
                    <w:t>FFS: Other component(s)</w:t>
                  </w:r>
                </w:p>
                <w:p w14:paraId="54707A5B" w14:textId="77777777" w:rsidR="006D6264" w:rsidRPr="007A4204" w:rsidRDefault="006D6264" w:rsidP="00152FE7">
                  <w:pPr>
                    <w:overflowPunct w:val="0"/>
                    <w:autoSpaceDE w:val="0"/>
                    <w:autoSpaceDN w:val="0"/>
                    <w:adjustRightInd w:val="0"/>
                    <w:spacing w:after="0"/>
                    <w:rPr>
                      <w:rFonts w:cs="Arial"/>
                      <w:color w:val="000000"/>
                      <w:sz w:val="16"/>
                      <w:szCs w:val="16"/>
                      <w:lang w:eastAsia="ja-JP"/>
                    </w:rPr>
                  </w:pPr>
                  <w:r w:rsidRPr="007A4204">
                    <w:rPr>
                      <w:rFonts w:cs="Arial" w:hint="eastAsia"/>
                      <w:color w:val="000000"/>
                      <w:sz w:val="16"/>
                      <w:szCs w:val="16"/>
                      <w:highlight w:val="yellow"/>
                      <w:lang w:eastAsia="ja-JP"/>
                    </w:rPr>
                    <w:t>FFS: whether component 2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7A12C754" w14:textId="77777777" w:rsidR="006D6264" w:rsidRPr="007A4204" w:rsidRDefault="006D6264" w:rsidP="00152FE7">
                  <w:pPr>
                    <w:keepLines/>
                    <w:overflowPunct w:val="0"/>
                    <w:autoSpaceDE w:val="0"/>
                    <w:autoSpaceDN w:val="0"/>
                    <w:adjustRightInd w:val="0"/>
                    <w:spacing w:after="0"/>
                    <w:rPr>
                      <w:rFonts w:cs="Arial"/>
                      <w:color w:val="000000"/>
                      <w:sz w:val="16"/>
                      <w:szCs w:val="16"/>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D75CC4A" w14:textId="77777777" w:rsidR="006D6264" w:rsidRPr="007A4204" w:rsidRDefault="006D6264" w:rsidP="00152FE7">
                  <w:pPr>
                    <w:keepLines/>
                    <w:overflowPunct w:val="0"/>
                    <w:autoSpaceDE w:val="0"/>
                    <w:autoSpaceDN w:val="0"/>
                    <w:adjustRightInd w:val="0"/>
                    <w:spacing w:after="0"/>
                    <w:jc w:val="center"/>
                    <w:rPr>
                      <w:rFonts w:eastAsia="宋体" w:cs="Arial"/>
                      <w:color w:val="000000"/>
                      <w:sz w:val="16"/>
                      <w:szCs w:val="16"/>
                      <w:lang w:eastAsia="zh-CN"/>
                    </w:rPr>
                  </w:pPr>
                  <w:r w:rsidRPr="007A4204">
                    <w:rPr>
                      <w:rFonts w:eastAsia="宋体" w:cs="Arial" w:hint="eastAsia"/>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B2B0693" w14:textId="77777777" w:rsidR="006D6264" w:rsidRPr="007A4204" w:rsidRDefault="006D6264" w:rsidP="00152FE7">
                  <w:pPr>
                    <w:keepLines/>
                    <w:overflowPunct w:val="0"/>
                    <w:autoSpaceDE w:val="0"/>
                    <w:autoSpaceDN w:val="0"/>
                    <w:adjustRightInd w:val="0"/>
                    <w:spacing w:after="0"/>
                    <w:jc w:val="center"/>
                    <w:rPr>
                      <w:rFonts w:eastAsia="宋体" w:cs="Arial"/>
                      <w:color w:val="000000"/>
                      <w:sz w:val="16"/>
                      <w:szCs w:val="16"/>
                      <w:lang w:eastAsia="zh-CN"/>
                    </w:rPr>
                  </w:pPr>
                  <w:r w:rsidRPr="007A4204">
                    <w:rPr>
                      <w:rFonts w:eastAsia="宋体" w:cs="Arial" w:hint="eastAsia"/>
                      <w:color w:val="000000"/>
                      <w:sz w:val="16"/>
                      <w:szCs w:val="16"/>
                      <w:lang w:eastAsia="zh-CN"/>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6CA8317B" w14:textId="77777777" w:rsidR="006D6264" w:rsidRPr="007A4204" w:rsidRDefault="006D6264" w:rsidP="00152FE7">
                  <w:pPr>
                    <w:keepLines/>
                    <w:overflowPunct w:val="0"/>
                    <w:autoSpaceDE w:val="0"/>
                    <w:autoSpaceDN w:val="0"/>
                    <w:adjustRightInd w:val="0"/>
                    <w:spacing w:after="0"/>
                    <w:rPr>
                      <w:rFonts w:cs="Arial"/>
                      <w:color w:val="000000"/>
                      <w:sz w:val="16"/>
                      <w:szCs w:val="16"/>
                      <w:lang w:eastAsia="ja-JP"/>
                    </w:rPr>
                  </w:pPr>
                  <w:r w:rsidRPr="007A4204">
                    <w:rPr>
                      <w:rFonts w:cs="Arial"/>
                      <w:color w:val="000000"/>
                      <w:sz w:val="16"/>
                      <w:szCs w:val="16"/>
                      <w:highlight w:val="yellow"/>
                      <w:lang w:eastAsia="ja-JP"/>
                    </w:rPr>
                    <w:t>[Transmission and]</w:t>
                  </w:r>
                  <w:r w:rsidRPr="007A4204">
                    <w:rPr>
                      <w:rFonts w:cs="Arial"/>
                      <w:color w:val="000000"/>
                      <w:sz w:val="16"/>
                      <w:szCs w:val="16"/>
                      <w:lang w:eastAsia="ja-JP"/>
                    </w:rPr>
                    <w:t xml:space="preserve"> Reception across SBFD symbols and non-SBFD symbols in different slots (Configuration 2) </w:t>
                  </w:r>
                  <w:r w:rsidRPr="007A4204">
                    <w:rPr>
                      <w:rFonts w:cs="Arial" w:hint="eastAsia"/>
                      <w:color w:val="000000"/>
                      <w:sz w:val="16"/>
                      <w:szCs w:val="16"/>
                      <w:lang w:eastAsia="ja-JP"/>
                    </w:rPr>
                    <w:t>is</w:t>
                  </w:r>
                  <w:r w:rsidRPr="007A4204">
                    <w:rPr>
                      <w:rFonts w:cs="Arial"/>
                      <w:color w:val="000000"/>
                      <w:sz w:val="16"/>
                      <w:szCs w:val="16"/>
                      <w:lang w:eastAsia="ja-JP"/>
                    </w:rPr>
                    <w:t xml:space="preserve">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0B7F3419" w14:textId="77777777" w:rsidR="006D6264" w:rsidRPr="007A4204" w:rsidRDefault="006D6264" w:rsidP="00152FE7">
                  <w:pPr>
                    <w:keepLines/>
                    <w:overflowPunct w:val="0"/>
                    <w:autoSpaceDE w:val="0"/>
                    <w:autoSpaceDN w:val="0"/>
                    <w:adjustRightInd w:val="0"/>
                    <w:spacing w:after="0"/>
                    <w:jc w:val="center"/>
                    <w:rPr>
                      <w:rFonts w:cs="Arial"/>
                      <w:color w:val="000000"/>
                      <w:sz w:val="16"/>
                      <w:szCs w:val="16"/>
                      <w:lang w:eastAsia="ja-JP"/>
                    </w:rPr>
                  </w:pPr>
                  <w:r w:rsidRPr="007A4204">
                    <w:rPr>
                      <w:rFonts w:cs="Arial" w:hint="eastAsia"/>
                      <w:color w:val="000000"/>
                      <w:sz w:val="16"/>
                      <w:szCs w:val="16"/>
                      <w:highlight w:val="yellow"/>
                      <w:lang w:eastAsia="ja-JP"/>
                    </w:rPr>
                    <w:t>[</w:t>
                  </w:r>
                  <w:r w:rsidRPr="007A4204">
                    <w:rPr>
                      <w:rFonts w:eastAsia="宋体" w:cs="Arial"/>
                      <w:color w:val="000000"/>
                      <w:sz w:val="16"/>
                      <w:szCs w:val="16"/>
                      <w:highlight w:val="yellow"/>
                      <w:lang w:eastAsia="zh-CN"/>
                    </w:rPr>
                    <w:t>P</w:t>
                  </w:r>
                  <w:r w:rsidRPr="007A4204">
                    <w:rPr>
                      <w:rFonts w:eastAsia="宋体" w:cs="Arial" w:hint="eastAsia"/>
                      <w:color w:val="000000"/>
                      <w:sz w:val="16"/>
                      <w:szCs w:val="16"/>
                      <w:highlight w:val="yellow"/>
                      <w:lang w:eastAsia="zh-CN"/>
                    </w:rPr>
                    <w:t>er Band</w:t>
                  </w:r>
                  <w:r w:rsidRPr="007A4204">
                    <w:rPr>
                      <w:rFonts w:cs="Arial" w:hint="eastAsia"/>
                      <w:color w:val="000000"/>
                      <w:sz w:val="16"/>
                      <w:szCs w:val="16"/>
                      <w:highlight w:val="yellow"/>
                      <w:lang w:eastAsia="ja-JP"/>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9FE52AA" w14:textId="77777777" w:rsidR="006D6264" w:rsidRPr="007A4204" w:rsidRDefault="006D6264" w:rsidP="00152FE7">
                  <w:pPr>
                    <w:keepLines/>
                    <w:overflowPunct w:val="0"/>
                    <w:autoSpaceDE w:val="0"/>
                    <w:autoSpaceDN w:val="0"/>
                    <w:adjustRightInd w:val="0"/>
                    <w:spacing w:after="0"/>
                    <w:jc w:val="center"/>
                    <w:rPr>
                      <w:rFonts w:eastAsia="宋体" w:cs="Arial"/>
                      <w:color w:val="000000"/>
                      <w:sz w:val="16"/>
                      <w:szCs w:val="16"/>
                      <w:lang w:eastAsia="zh-CN"/>
                    </w:rPr>
                  </w:pPr>
                  <w:r w:rsidRPr="007A4204">
                    <w:rPr>
                      <w:rFonts w:eastAsia="宋体" w:cs="Arial" w:hint="eastAsia"/>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CB60459" w14:textId="77777777" w:rsidR="006D6264" w:rsidRPr="007A4204" w:rsidRDefault="006D6264" w:rsidP="00152FE7">
                  <w:pPr>
                    <w:keepLines/>
                    <w:overflowPunct w:val="0"/>
                    <w:autoSpaceDE w:val="0"/>
                    <w:autoSpaceDN w:val="0"/>
                    <w:adjustRightInd w:val="0"/>
                    <w:spacing w:after="0"/>
                    <w:jc w:val="center"/>
                    <w:rPr>
                      <w:rFonts w:eastAsia="宋体" w:cs="Arial"/>
                      <w:color w:val="000000"/>
                      <w:sz w:val="16"/>
                      <w:szCs w:val="16"/>
                      <w:lang w:eastAsia="zh-CN"/>
                    </w:rPr>
                  </w:pPr>
                  <w:r w:rsidRPr="007A4204">
                    <w:rPr>
                      <w:rFonts w:eastAsia="宋体" w:cs="Arial" w:hint="eastAsia"/>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DD193D7" w14:textId="77777777" w:rsidR="006D6264" w:rsidRPr="007A4204" w:rsidRDefault="006D6264" w:rsidP="00152FE7">
                  <w:pPr>
                    <w:keepLines/>
                    <w:overflowPunct w:val="0"/>
                    <w:autoSpaceDE w:val="0"/>
                    <w:autoSpaceDN w:val="0"/>
                    <w:adjustRightInd w:val="0"/>
                    <w:spacing w:after="0"/>
                    <w:jc w:val="center"/>
                    <w:rPr>
                      <w:rFonts w:eastAsia="宋体" w:cs="Arial"/>
                      <w:color w:val="000000"/>
                      <w:sz w:val="16"/>
                      <w:szCs w:val="16"/>
                      <w:lang w:eastAsia="ja-JP"/>
                    </w:rPr>
                  </w:pPr>
                  <w:r w:rsidRPr="007A4204">
                    <w:rPr>
                      <w:rFonts w:eastAsia="宋体" w:cs="Arial" w:hint="eastAsia"/>
                      <w:color w:val="000000"/>
                      <w:sz w:val="16"/>
                      <w:szCs w:val="16"/>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3C2159DA" w14:textId="77777777" w:rsidR="006D6264" w:rsidRPr="007A4204" w:rsidRDefault="006D6264" w:rsidP="00152FE7">
                  <w:pPr>
                    <w:keepLines/>
                    <w:overflowPunct w:val="0"/>
                    <w:autoSpaceDE w:val="0"/>
                    <w:autoSpaceDN w:val="0"/>
                    <w:adjustRightInd w:val="0"/>
                    <w:spacing w:after="0"/>
                    <w:rPr>
                      <w:rFonts w:eastAsia="宋体" w:cs="Arial"/>
                      <w:color w:val="000000"/>
                      <w:sz w:val="16"/>
                      <w:szCs w:val="16"/>
                      <w:lang w:eastAsia="zh-CN"/>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680C341" w14:textId="77777777" w:rsidR="006D6264" w:rsidRPr="007A4204" w:rsidRDefault="006D6264" w:rsidP="00152FE7">
                  <w:pPr>
                    <w:keepLines/>
                    <w:overflowPunct w:val="0"/>
                    <w:autoSpaceDE w:val="0"/>
                    <w:autoSpaceDN w:val="0"/>
                    <w:adjustRightInd w:val="0"/>
                    <w:spacing w:after="0"/>
                    <w:rPr>
                      <w:rFonts w:eastAsia="宋体" w:cs="Arial"/>
                      <w:color w:val="000000"/>
                      <w:sz w:val="16"/>
                      <w:szCs w:val="16"/>
                      <w:lang w:eastAsia="ja-JP"/>
                    </w:rPr>
                  </w:pPr>
                  <w:r w:rsidRPr="007A4204">
                    <w:rPr>
                      <w:rFonts w:eastAsia="宋体" w:cs="Arial"/>
                      <w:color w:val="000000"/>
                      <w:sz w:val="16"/>
                      <w:szCs w:val="16"/>
                      <w:lang w:eastAsia="ja-JP"/>
                    </w:rPr>
                    <w:t>Optional with capability signalling</w:t>
                  </w:r>
                </w:p>
              </w:tc>
            </w:tr>
          </w:tbl>
          <w:p w14:paraId="5811A42D" w14:textId="77777777" w:rsidR="006D6264" w:rsidRPr="007A4204" w:rsidRDefault="006D6264" w:rsidP="00152FE7">
            <w:pPr>
              <w:spacing w:beforeLines="50" w:before="120" w:afterLines="50" w:after="120"/>
              <w:rPr>
                <w:rFonts w:eastAsia="宋体"/>
                <w:lang w:val="en-US" w:eastAsia="zh-CN"/>
              </w:rPr>
            </w:pPr>
          </w:p>
        </w:tc>
      </w:tr>
    </w:tbl>
    <w:p w14:paraId="7D16E202" w14:textId="77777777" w:rsidR="006D6264" w:rsidRPr="006D6264" w:rsidRDefault="006D6264" w:rsidP="006D6264">
      <w:pPr>
        <w:rPr>
          <w:lang w:eastAsia="ja-JP"/>
        </w:rPr>
      </w:pPr>
    </w:p>
    <w:p w14:paraId="59ED26A4" w14:textId="0E633F13" w:rsidR="00D0383E" w:rsidRPr="004A5189" w:rsidRDefault="004A5189" w:rsidP="00993755">
      <w:pPr>
        <w:jc w:val="both"/>
        <w:rPr>
          <w:rFonts w:eastAsia="宋体"/>
          <w:lang w:eastAsia="zh-CN"/>
        </w:rPr>
      </w:pPr>
      <w:r w:rsidRPr="004A5189">
        <w:rPr>
          <w:rFonts w:eastAsia="宋体" w:hint="eastAsia"/>
          <w:lang w:eastAsia="zh-CN"/>
        </w:rPr>
        <w:t>F</w:t>
      </w:r>
      <w:r w:rsidRPr="004A5189">
        <w:rPr>
          <w:rFonts w:eastAsia="宋体"/>
          <w:lang w:eastAsia="zh-CN"/>
        </w:rPr>
        <w:t>rom our perspective, it should be two separate FGs for UL transmission and for DL reception, respectively</w:t>
      </w:r>
      <w:r>
        <w:rPr>
          <w:rFonts w:eastAsia="宋体"/>
          <w:lang w:eastAsia="zh-CN"/>
        </w:rPr>
        <w:t>.</w:t>
      </w:r>
    </w:p>
    <w:p w14:paraId="6555CD38" w14:textId="0EE504D0" w:rsidR="00F7226F" w:rsidRPr="004D5989" w:rsidRDefault="004D5989" w:rsidP="00993755">
      <w:pPr>
        <w:jc w:val="both"/>
        <w:rPr>
          <w:rFonts w:eastAsia="宋体"/>
          <w:lang w:eastAsia="zh-CN"/>
        </w:rPr>
      </w:pPr>
      <w:r w:rsidRPr="004D5989">
        <w:rPr>
          <w:rFonts w:eastAsia="宋体" w:hint="eastAsia"/>
          <w:lang w:eastAsia="zh-CN"/>
        </w:rPr>
        <w:t>B</w:t>
      </w:r>
      <w:r w:rsidRPr="004D5989">
        <w:rPr>
          <w:rFonts w:eastAsia="宋体"/>
          <w:lang w:eastAsia="zh-CN"/>
        </w:rPr>
        <w:t>ased on RAN1 agreement,</w:t>
      </w:r>
      <w:r w:rsidRPr="006A5C73">
        <w:rPr>
          <w:rFonts w:eastAsia="宋体"/>
          <w:lang w:eastAsia="zh-CN"/>
        </w:rPr>
        <w:t xml:space="preserve"> </w:t>
      </w:r>
      <w:r w:rsidR="00E41813" w:rsidRPr="006A5C73">
        <w:rPr>
          <w:rFonts w:eastAsia="宋体"/>
          <w:lang w:eastAsia="zh-CN"/>
        </w:rPr>
        <w:t xml:space="preserve">SBFD-aware UE can be configured with Configuration 2 on a per UL/DL BWP basis. </w:t>
      </w:r>
      <w:r w:rsidR="00D70A9F" w:rsidRPr="006A5C73">
        <w:rPr>
          <w:rFonts w:eastAsia="宋体"/>
          <w:lang w:eastAsia="zh-CN"/>
        </w:rPr>
        <w:t xml:space="preserve">So UE can only support Configuration 2 for UL </w:t>
      </w:r>
      <w:r w:rsidR="00FD2564" w:rsidRPr="006A5C73">
        <w:rPr>
          <w:rFonts w:eastAsia="宋体"/>
          <w:lang w:eastAsia="zh-CN"/>
        </w:rPr>
        <w:t xml:space="preserve">transmission </w:t>
      </w:r>
      <w:r w:rsidR="00D70A9F" w:rsidRPr="006A5C73">
        <w:rPr>
          <w:rFonts w:eastAsia="宋体"/>
          <w:lang w:eastAsia="zh-CN"/>
        </w:rPr>
        <w:t>or DL</w:t>
      </w:r>
      <w:r w:rsidR="00FD2564" w:rsidRPr="006A5C73">
        <w:rPr>
          <w:rFonts w:eastAsia="宋体"/>
          <w:lang w:eastAsia="zh-CN"/>
        </w:rPr>
        <w:t xml:space="preserve"> rece</w:t>
      </w:r>
      <w:r w:rsidR="00D0383E" w:rsidRPr="006A5C73">
        <w:rPr>
          <w:rFonts w:eastAsia="宋体"/>
          <w:lang w:eastAsia="zh-CN"/>
        </w:rPr>
        <w:t>p</w:t>
      </w:r>
      <w:r w:rsidR="00FD2564" w:rsidRPr="006A5C73">
        <w:rPr>
          <w:rFonts w:eastAsia="宋体"/>
          <w:lang w:eastAsia="zh-CN"/>
        </w:rPr>
        <w:t>tion</w:t>
      </w:r>
      <w:r w:rsidR="00D70A9F" w:rsidRPr="006A5C73">
        <w:rPr>
          <w:rFonts w:eastAsia="宋体"/>
          <w:lang w:eastAsia="zh-CN"/>
        </w:rPr>
        <w:t>. The UE behaviour is different for DL and UL.</w:t>
      </w:r>
      <w:r w:rsidR="00C15F17" w:rsidRPr="006A5C73">
        <w:rPr>
          <w:rFonts w:eastAsia="宋体"/>
          <w:lang w:eastAsia="zh-CN"/>
        </w:rPr>
        <w:t xml:space="preserve"> For example, TBS determination is same as legacy for UL</w:t>
      </w:r>
      <w:r w:rsidR="00D0383E" w:rsidRPr="006A5C73">
        <w:rPr>
          <w:rFonts w:eastAsia="宋体"/>
          <w:lang w:eastAsia="zh-CN"/>
        </w:rPr>
        <w:t xml:space="preserve"> transmission</w:t>
      </w:r>
      <w:r w:rsidR="00C15F17" w:rsidRPr="006A5C73">
        <w:rPr>
          <w:rFonts w:eastAsia="宋体"/>
          <w:lang w:eastAsia="zh-CN"/>
        </w:rPr>
        <w:t xml:space="preserve">. But there are some new behaviour for </w:t>
      </w:r>
      <w:r w:rsidR="004A5189" w:rsidRPr="006A5C73">
        <w:rPr>
          <w:rFonts w:eastAsia="宋体"/>
          <w:lang w:eastAsia="zh-CN"/>
        </w:rPr>
        <w:t xml:space="preserve">TBS determination for </w:t>
      </w:r>
      <w:r w:rsidR="00D0383E" w:rsidRPr="006A5C73">
        <w:rPr>
          <w:rFonts w:eastAsia="宋体"/>
          <w:lang w:eastAsia="zh-CN"/>
        </w:rPr>
        <w:t>DL reception.</w:t>
      </w:r>
    </w:p>
    <w:p w14:paraId="174395AA" w14:textId="022A91D4" w:rsidR="00873F59" w:rsidRDefault="00780F4D" w:rsidP="00523F07">
      <w:pPr>
        <w:spacing w:after="0"/>
        <w:jc w:val="both"/>
        <w:rPr>
          <w:rFonts w:eastAsia="等线"/>
          <w:lang w:eastAsia="zh-CN"/>
        </w:rPr>
      </w:pPr>
      <w:r>
        <w:rPr>
          <w:rFonts w:eastAsia="等线" w:hint="eastAsia"/>
          <w:lang w:eastAsia="zh-CN"/>
        </w:rPr>
        <w:lastRenderedPageBreak/>
        <w:t>T</w:t>
      </w:r>
      <w:r>
        <w:rPr>
          <w:rFonts w:eastAsia="等线"/>
          <w:lang w:eastAsia="zh-CN"/>
        </w:rPr>
        <w:t xml:space="preserve">hus, </w:t>
      </w:r>
      <w:r w:rsidR="00873F59">
        <w:rPr>
          <w:rFonts w:eastAsia="等线"/>
          <w:lang w:eastAsia="zh-CN"/>
        </w:rPr>
        <w:t>d</w:t>
      </w:r>
      <w:r w:rsidR="00873F59" w:rsidRPr="00873F59">
        <w:rPr>
          <w:rFonts w:eastAsia="等线"/>
          <w:lang w:eastAsia="zh-CN"/>
        </w:rPr>
        <w:t xml:space="preserve">efine separate FG from FG for </w:t>
      </w:r>
      <w:r w:rsidR="006A5C73">
        <w:rPr>
          <w:rFonts w:eastAsia="等线"/>
          <w:lang w:eastAsia="zh-CN"/>
        </w:rPr>
        <w:t>r</w:t>
      </w:r>
      <w:r w:rsidR="006A5C73" w:rsidRPr="006A5C73">
        <w:rPr>
          <w:rFonts w:eastAsia="等线"/>
          <w:lang w:eastAsia="zh-CN"/>
        </w:rPr>
        <w:t>eception across SBFD symbols and non-SBFD symbols in different slots</w:t>
      </w:r>
      <w:r w:rsidR="00873F59">
        <w:rPr>
          <w:rFonts w:eastAsia="等线"/>
          <w:lang w:eastAsia="zh-CN"/>
        </w:rPr>
        <w:t>:</w:t>
      </w:r>
    </w:p>
    <w:p w14:paraId="5AB62F7F" w14:textId="62C71EA1" w:rsidR="00780F4D" w:rsidRPr="00873F59" w:rsidRDefault="00873F59" w:rsidP="00523F07">
      <w:pPr>
        <w:spacing w:after="0"/>
        <w:jc w:val="both"/>
        <w:rPr>
          <w:rFonts w:eastAsia="等线"/>
          <w:lang w:eastAsia="zh-CN"/>
        </w:rPr>
      </w:pPr>
      <w:r w:rsidRPr="00873F59">
        <w:rPr>
          <w:rFonts w:eastAsia="等线"/>
          <w:lang w:eastAsia="zh-CN"/>
        </w:rPr>
        <w:t>S</w:t>
      </w:r>
      <w:r w:rsidR="00780F4D" w:rsidRPr="00873F59">
        <w:rPr>
          <w:rFonts w:eastAsia="等线"/>
          <w:lang w:eastAsia="zh-CN"/>
        </w:rPr>
        <w:t>upport of configuration 2 for UL transmission</w:t>
      </w:r>
      <w:r w:rsidRPr="00873F59">
        <w:rPr>
          <w:rFonts w:eastAsia="等线"/>
          <w:lang w:eastAsia="zh-CN"/>
        </w:rPr>
        <w:t xml:space="preserve"> </w:t>
      </w:r>
      <w:r w:rsidRPr="00873F59">
        <w:rPr>
          <w:rFonts w:eastAsia="等线" w:hint="eastAsia"/>
          <w:lang w:eastAsia="zh-CN"/>
        </w:rPr>
        <w:t>should be single FG</w:t>
      </w:r>
      <w:r>
        <w:rPr>
          <w:rFonts w:eastAsia="等线"/>
          <w:lang w:eastAsia="zh-CN"/>
        </w:rPr>
        <w:t xml:space="preserve"> (</w:t>
      </w:r>
      <w:r w:rsidR="007D2605">
        <w:rPr>
          <w:rFonts w:eastAsia="等线"/>
          <w:lang w:eastAsia="zh-CN"/>
        </w:rPr>
        <w:t>60</w:t>
      </w:r>
      <w:r>
        <w:rPr>
          <w:rFonts w:eastAsia="等线"/>
          <w:lang w:eastAsia="zh-CN"/>
        </w:rPr>
        <w:t>-2a).</w:t>
      </w:r>
    </w:p>
    <w:p w14:paraId="47EA8072" w14:textId="78BF35FE" w:rsidR="00780F4D" w:rsidRPr="007A5DF1" w:rsidRDefault="00780F4D" w:rsidP="008A11F6">
      <w:pPr>
        <w:autoSpaceDE w:val="0"/>
        <w:autoSpaceDN w:val="0"/>
        <w:adjustRightInd w:val="0"/>
        <w:snapToGrid w:val="0"/>
        <w:spacing w:after="0"/>
        <w:jc w:val="both"/>
        <w:rPr>
          <w:rFonts w:eastAsia="等线"/>
          <w:lang w:eastAsia="zh-CN"/>
        </w:rPr>
      </w:pPr>
    </w:p>
    <w:p w14:paraId="02810764" w14:textId="2B141E30" w:rsidR="00500C43" w:rsidRDefault="0067004E" w:rsidP="00E96E8E">
      <w:pPr>
        <w:spacing w:before="120" w:after="120"/>
        <w:jc w:val="both"/>
        <w:rPr>
          <w:rFonts w:eastAsia="MS Gothic"/>
          <w:b/>
          <w:i/>
          <w:iCs/>
          <w:lang w:eastAsia="ja-JP"/>
        </w:rPr>
      </w:pPr>
      <w:bookmarkStart w:id="15" w:name="_Ref83820267"/>
      <w:r w:rsidRPr="000206F9">
        <w:rPr>
          <w:rFonts w:eastAsia="MS Gothic"/>
          <w:b/>
          <w:i/>
          <w:iCs/>
          <w:lang w:eastAsia="ja-JP"/>
        </w:rPr>
        <w:t xml:space="preserve">Proposal </w:t>
      </w:r>
      <w:r w:rsidRPr="000206F9">
        <w:rPr>
          <w:rFonts w:eastAsia="MS Gothic"/>
          <w:b/>
          <w:i/>
          <w:iCs/>
          <w:lang w:eastAsia="ja-JP"/>
        </w:rPr>
        <w:fldChar w:fldCharType="begin"/>
      </w:r>
      <w:r w:rsidRPr="000206F9">
        <w:rPr>
          <w:rFonts w:eastAsia="MS Gothic"/>
          <w:b/>
          <w:i/>
          <w:iCs/>
          <w:lang w:eastAsia="ja-JP"/>
        </w:rPr>
        <w:instrText xml:space="preserve"> SEQ Proposal \* ARABIC </w:instrText>
      </w:r>
      <w:r w:rsidRPr="000206F9">
        <w:rPr>
          <w:rFonts w:eastAsia="MS Gothic"/>
          <w:b/>
          <w:i/>
          <w:iCs/>
          <w:lang w:eastAsia="ja-JP"/>
        </w:rPr>
        <w:fldChar w:fldCharType="separate"/>
      </w:r>
      <w:r w:rsidRPr="000206F9">
        <w:rPr>
          <w:rFonts w:eastAsia="MS Gothic"/>
          <w:b/>
          <w:i/>
          <w:iCs/>
          <w:noProof/>
          <w:lang w:eastAsia="ja-JP"/>
        </w:rPr>
        <w:t>1</w:t>
      </w:r>
      <w:r w:rsidRPr="000206F9">
        <w:rPr>
          <w:rFonts w:eastAsia="MS Gothic"/>
          <w:b/>
          <w:i/>
          <w:iCs/>
          <w:lang w:eastAsia="ja-JP"/>
        </w:rPr>
        <w:fldChar w:fldCharType="end"/>
      </w:r>
      <w:r w:rsidRPr="000206F9">
        <w:rPr>
          <w:rFonts w:eastAsia="MS Gothic"/>
          <w:b/>
          <w:i/>
          <w:iCs/>
          <w:lang w:eastAsia="ja-JP"/>
        </w:rPr>
        <w:t xml:space="preserve">. </w:t>
      </w:r>
      <w:r w:rsidR="00E96E8E">
        <w:rPr>
          <w:rFonts w:eastAsia="MS Gothic"/>
          <w:b/>
          <w:i/>
          <w:iCs/>
          <w:lang w:eastAsia="ja-JP"/>
        </w:rPr>
        <w:t xml:space="preserve">Support </w:t>
      </w:r>
      <w:r w:rsidR="009F62E6">
        <w:rPr>
          <w:rFonts w:eastAsia="MS Gothic"/>
          <w:b/>
          <w:i/>
          <w:iCs/>
          <w:lang w:eastAsia="ja-JP"/>
        </w:rPr>
        <w:t xml:space="preserve">FGs </w:t>
      </w:r>
      <w:r w:rsidR="002E1BAD">
        <w:rPr>
          <w:rFonts w:eastAsia="MS Gothic"/>
          <w:b/>
          <w:i/>
          <w:iCs/>
          <w:lang w:eastAsia="ja-JP"/>
        </w:rPr>
        <w:t xml:space="preserve">in </w:t>
      </w:r>
      <w:r w:rsidR="002E1BAD" w:rsidRPr="00090801">
        <w:rPr>
          <w:rFonts w:eastAsia="MS Gothic"/>
          <w:b/>
          <w:i/>
          <w:iCs/>
          <w:lang w:eastAsia="ja-JP"/>
        </w:rPr>
        <w:t>Table 1</w:t>
      </w:r>
      <w:r w:rsidR="002E1BAD">
        <w:rPr>
          <w:rFonts w:eastAsia="MS Gothic"/>
          <w:b/>
          <w:i/>
          <w:iCs/>
          <w:lang w:eastAsia="ja-JP"/>
        </w:rPr>
        <w:t xml:space="preserve"> </w:t>
      </w:r>
      <w:r w:rsidR="00E96E8E" w:rsidRPr="00E96E8E">
        <w:rPr>
          <w:rFonts w:eastAsia="MS Gothic"/>
          <w:b/>
          <w:i/>
          <w:iCs/>
          <w:lang w:eastAsia="ja-JP"/>
        </w:rPr>
        <w:t xml:space="preserve">for </w:t>
      </w:r>
      <w:r w:rsidR="009F62E6" w:rsidRPr="009F62E6">
        <w:rPr>
          <w:rFonts w:eastAsia="MS Gothic"/>
          <w:b/>
          <w:i/>
          <w:iCs/>
          <w:lang w:eastAsia="ja-JP"/>
        </w:rPr>
        <w:t>SBFD-aware UE TX/RX/measurement behaviour and procedures</w:t>
      </w:r>
      <w:r w:rsidR="009F62E6">
        <w:rPr>
          <w:rFonts w:eastAsia="MS Gothic"/>
          <w:b/>
          <w:i/>
          <w:iCs/>
          <w:lang w:eastAsia="ja-JP"/>
        </w:rPr>
        <w:t>.</w:t>
      </w:r>
    </w:p>
    <w:p w14:paraId="5D9F1096" w14:textId="12128350" w:rsidR="00090801" w:rsidRDefault="00090801" w:rsidP="00090801">
      <w:pPr>
        <w:spacing w:before="120" w:after="120"/>
        <w:jc w:val="center"/>
        <w:rPr>
          <w:rFonts w:eastAsia="MS Gothic"/>
          <w:b/>
          <w:i/>
          <w:iCs/>
          <w:lang w:eastAsia="ja-JP"/>
        </w:rPr>
      </w:pPr>
      <w:r w:rsidRPr="00090801">
        <w:rPr>
          <w:rFonts w:eastAsia="MS Gothic"/>
          <w:b/>
          <w:i/>
          <w:iCs/>
          <w:lang w:eastAsia="ja-JP"/>
        </w:rPr>
        <w:t xml:space="preserve">Table 1: Layer-1 feature list for </w:t>
      </w:r>
      <w:r w:rsidR="002E1BAD" w:rsidRPr="002E1BAD">
        <w:rPr>
          <w:rFonts w:eastAsia="MS Gothic"/>
          <w:b/>
          <w:i/>
          <w:iCs/>
          <w:lang w:eastAsia="ja-JP"/>
        </w:rPr>
        <w:t>SBFD-aware UE TX/RX/measurement behaviour and procedures</w:t>
      </w:r>
    </w:p>
    <w:p w14:paraId="6749CD98" w14:textId="77777777" w:rsidR="002F5C43" w:rsidRDefault="002F5C43" w:rsidP="00500C43">
      <w:pPr>
        <w:spacing w:before="120" w:after="120"/>
        <w:jc w:val="both"/>
        <w:rPr>
          <w:rFonts w:eastAsia="MS Gothic"/>
          <w:b/>
          <w:i/>
          <w:iCs/>
          <w:lang w:eastAsia="ja-JP"/>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40"/>
        <w:gridCol w:w="1215"/>
        <w:gridCol w:w="2693"/>
        <w:gridCol w:w="425"/>
        <w:gridCol w:w="260"/>
        <w:gridCol w:w="794"/>
        <w:gridCol w:w="1077"/>
        <w:gridCol w:w="454"/>
        <w:gridCol w:w="534"/>
        <w:gridCol w:w="425"/>
        <w:gridCol w:w="345"/>
        <w:gridCol w:w="1474"/>
        <w:gridCol w:w="794"/>
      </w:tblGrid>
      <w:tr w:rsidR="007E0C6C" w:rsidRPr="007E0C6C" w14:paraId="321B1D81" w14:textId="77777777" w:rsidTr="007E0C6C">
        <w:trPr>
          <w:cantSplit/>
          <w:trHeight w:val="20"/>
          <w:jc w:val="center"/>
        </w:trPr>
        <w:tc>
          <w:tcPr>
            <w:tcW w:w="340" w:type="dxa"/>
            <w:tcBorders>
              <w:top w:val="single" w:sz="4" w:space="0" w:color="auto"/>
              <w:left w:val="single" w:sz="4" w:space="0" w:color="auto"/>
              <w:bottom w:val="single" w:sz="4" w:space="0" w:color="auto"/>
              <w:right w:val="single" w:sz="4" w:space="0" w:color="auto"/>
            </w:tcBorders>
            <w:hideMark/>
          </w:tcPr>
          <w:p w14:paraId="1B0C599E"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ja-JP"/>
              </w:rPr>
            </w:pPr>
            <w:r w:rsidRPr="007E0C6C">
              <w:rPr>
                <w:rFonts w:eastAsia="宋体"/>
                <w:sz w:val="16"/>
                <w:szCs w:val="16"/>
                <w:lang w:eastAsia="zh-CN"/>
              </w:rPr>
              <w:lastRenderedPageBreak/>
              <w:t>60-1</w:t>
            </w:r>
          </w:p>
        </w:tc>
        <w:tc>
          <w:tcPr>
            <w:tcW w:w="1215" w:type="dxa"/>
            <w:tcBorders>
              <w:top w:val="single" w:sz="4" w:space="0" w:color="auto"/>
              <w:left w:val="single" w:sz="4" w:space="0" w:color="auto"/>
              <w:bottom w:val="single" w:sz="4" w:space="0" w:color="auto"/>
              <w:right w:val="single" w:sz="4" w:space="0" w:color="auto"/>
            </w:tcBorders>
          </w:tcPr>
          <w:p w14:paraId="43D6B44D" w14:textId="77777777" w:rsidR="007E0C6C" w:rsidRPr="007E0C6C" w:rsidRDefault="007E0C6C" w:rsidP="007E0C6C">
            <w:pPr>
              <w:keepLines/>
              <w:overflowPunct w:val="0"/>
              <w:autoSpaceDE w:val="0"/>
              <w:autoSpaceDN w:val="0"/>
              <w:adjustRightInd w:val="0"/>
              <w:spacing w:after="0"/>
              <w:rPr>
                <w:rFonts w:eastAsia="宋体"/>
                <w:sz w:val="16"/>
                <w:szCs w:val="16"/>
                <w:lang w:eastAsia="zh-CN"/>
              </w:rPr>
            </w:pPr>
            <w:r w:rsidRPr="007E0C6C">
              <w:rPr>
                <w:rFonts w:eastAsia="宋体"/>
                <w:sz w:val="16"/>
                <w:szCs w:val="16"/>
                <w:lang w:eastAsia="zh-CN"/>
              </w:rPr>
              <w:t>Basic feature for SBFD-aware UE TX/RX/measurement behaviour and procedures</w:t>
            </w:r>
          </w:p>
          <w:p w14:paraId="1ECFC6C4" w14:textId="77777777" w:rsidR="007E0C6C" w:rsidRPr="007E0C6C" w:rsidRDefault="007E0C6C" w:rsidP="007E0C6C">
            <w:pPr>
              <w:keepNext/>
              <w:keepLines/>
              <w:overflowPunct w:val="0"/>
              <w:autoSpaceDE w:val="0"/>
              <w:autoSpaceDN w:val="0"/>
              <w:adjustRightInd w:val="0"/>
              <w:spacing w:after="0"/>
              <w:jc w:val="center"/>
              <w:textAlignment w:val="baseline"/>
              <w:rPr>
                <w:rFonts w:eastAsia="Times New Roman"/>
                <w:sz w:val="16"/>
                <w:szCs w:val="16"/>
              </w:rPr>
            </w:pPr>
          </w:p>
        </w:tc>
        <w:tc>
          <w:tcPr>
            <w:tcW w:w="2693" w:type="dxa"/>
            <w:tcBorders>
              <w:top w:val="single" w:sz="4" w:space="0" w:color="auto"/>
              <w:left w:val="single" w:sz="4" w:space="0" w:color="auto"/>
              <w:bottom w:val="single" w:sz="4" w:space="0" w:color="auto"/>
              <w:right w:val="single" w:sz="4" w:space="0" w:color="auto"/>
            </w:tcBorders>
            <w:hideMark/>
          </w:tcPr>
          <w:p w14:paraId="24090A0C" w14:textId="77777777" w:rsidR="007E0C6C" w:rsidRPr="007E0C6C" w:rsidRDefault="007E0C6C" w:rsidP="007E0C6C">
            <w:pPr>
              <w:jc w:val="both"/>
              <w:rPr>
                <w:rFonts w:eastAsia="宋体"/>
                <w:sz w:val="16"/>
                <w:szCs w:val="16"/>
                <w:lang w:eastAsia="zh-CN"/>
              </w:rPr>
            </w:pPr>
            <w:r w:rsidRPr="007E0C6C">
              <w:rPr>
                <w:rFonts w:eastAsia="宋体"/>
                <w:sz w:val="16"/>
                <w:szCs w:val="16"/>
                <w:lang w:eastAsia="zh-CN"/>
              </w:rPr>
              <w:t xml:space="preserve">   1. Support of cell-common configuration of time and frequency location of SBFD subbands</w:t>
            </w:r>
          </w:p>
          <w:p w14:paraId="09D334B8" w14:textId="77777777" w:rsidR="007E0C6C" w:rsidRPr="007E0C6C" w:rsidRDefault="007E0C6C" w:rsidP="007E0C6C">
            <w:pPr>
              <w:jc w:val="both"/>
              <w:rPr>
                <w:rFonts w:eastAsia="宋体"/>
                <w:sz w:val="16"/>
                <w:szCs w:val="16"/>
                <w:lang w:eastAsia="zh-CN"/>
              </w:rPr>
            </w:pPr>
            <w:r w:rsidRPr="007E0C6C">
              <w:rPr>
                <w:rFonts w:eastAsia="宋体"/>
                <w:sz w:val="16"/>
                <w:szCs w:val="16"/>
                <w:lang w:eastAsia="zh-CN"/>
              </w:rPr>
              <w:t>2. Support of UL transmission in one UL subband and DL reception in one DL subband in SBFD symbols</w:t>
            </w:r>
          </w:p>
          <w:p w14:paraId="069A3FD4" w14:textId="77777777" w:rsidR="007E0C6C" w:rsidRPr="007E0C6C" w:rsidRDefault="007E0C6C" w:rsidP="007E0C6C">
            <w:pPr>
              <w:jc w:val="both"/>
              <w:rPr>
                <w:rFonts w:eastAsia="宋体"/>
                <w:sz w:val="16"/>
                <w:szCs w:val="16"/>
                <w:lang w:eastAsia="zh-CN"/>
              </w:rPr>
            </w:pPr>
            <w:r w:rsidRPr="007E0C6C">
              <w:rPr>
                <w:rFonts w:eastAsia="宋体"/>
                <w:sz w:val="16"/>
                <w:szCs w:val="16"/>
                <w:lang w:eastAsia="zh-CN"/>
              </w:rPr>
              <w:t>3. Support of link direction determination based on configured/scheduled transmissions/receptions and collision handling</w:t>
            </w:r>
          </w:p>
          <w:p w14:paraId="668F5858" w14:textId="77777777" w:rsidR="007E0C6C" w:rsidRPr="007E0C6C" w:rsidRDefault="007E0C6C" w:rsidP="007E0C6C">
            <w:pPr>
              <w:jc w:val="both"/>
              <w:rPr>
                <w:rFonts w:eastAsia="宋体"/>
                <w:sz w:val="16"/>
                <w:szCs w:val="16"/>
                <w:lang w:eastAsia="zh-CN"/>
              </w:rPr>
            </w:pPr>
            <w:r w:rsidRPr="007E0C6C">
              <w:rPr>
                <w:rFonts w:eastAsia="宋体"/>
                <w:sz w:val="16"/>
                <w:szCs w:val="16"/>
                <w:lang w:eastAsia="zh-CN"/>
              </w:rPr>
              <w:t>4. Support of UL transmissions or DL receptions across SBFD symbols and non-SBFD symbols in different slots, where the transmissions or receptions are restricted to SBFD symbols or non-SBFD symbols (Configuration 1)</w:t>
            </w:r>
          </w:p>
          <w:p w14:paraId="243D07E1" w14:textId="77777777" w:rsidR="007E0C6C" w:rsidRPr="007E0C6C" w:rsidRDefault="007E0C6C" w:rsidP="007E0C6C">
            <w:pPr>
              <w:jc w:val="both"/>
              <w:rPr>
                <w:rFonts w:eastAsia="宋体"/>
                <w:sz w:val="16"/>
                <w:szCs w:val="16"/>
                <w:lang w:eastAsia="zh-CN"/>
              </w:rPr>
            </w:pPr>
            <w:r w:rsidRPr="007E0C6C">
              <w:rPr>
                <w:rFonts w:eastAsia="宋体"/>
                <w:sz w:val="16"/>
                <w:szCs w:val="16"/>
                <w:lang w:eastAsia="zh-CN"/>
              </w:rPr>
              <w:t>5. Support of separate CSI reports for SBFD and non-SBFD symbols</w:t>
            </w:r>
          </w:p>
          <w:p w14:paraId="54640965" w14:textId="77777777" w:rsidR="007E0C6C" w:rsidRPr="007E0C6C" w:rsidRDefault="007E0C6C" w:rsidP="007E0C6C">
            <w:pPr>
              <w:jc w:val="both"/>
              <w:rPr>
                <w:rFonts w:eastAsia="宋体"/>
                <w:sz w:val="16"/>
                <w:szCs w:val="16"/>
                <w:lang w:val="en-US"/>
              </w:rPr>
            </w:pPr>
            <w:r w:rsidRPr="007E0C6C">
              <w:rPr>
                <w:rFonts w:eastAsia="宋体"/>
                <w:sz w:val="16"/>
                <w:szCs w:val="16"/>
                <w:lang w:eastAsia="zh-CN"/>
              </w:rPr>
              <w:t xml:space="preserve">6. </w:t>
            </w:r>
            <w:r w:rsidRPr="007E0C6C">
              <w:rPr>
                <w:rFonts w:eastAsia="宋体"/>
                <w:sz w:val="16"/>
                <w:szCs w:val="16"/>
                <w:lang w:val="en-US"/>
              </w:rPr>
              <w:t>Support of separate PUCCH frequency resource configuration in SBFD symbols and non-SBFD symbols</w:t>
            </w:r>
          </w:p>
          <w:p w14:paraId="1CC94C8C" w14:textId="77777777" w:rsidR="007E0C6C" w:rsidRPr="007E0C6C" w:rsidRDefault="007E0C6C" w:rsidP="007E0C6C">
            <w:pPr>
              <w:jc w:val="both"/>
              <w:rPr>
                <w:rFonts w:eastAsia="宋体"/>
                <w:sz w:val="16"/>
                <w:szCs w:val="16"/>
                <w:lang w:val="en-US"/>
              </w:rPr>
            </w:pPr>
            <w:r w:rsidRPr="007E0C6C">
              <w:rPr>
                <w:rFonts w:eastAsia="宋体"/>
                <w:sz w:val="16"/>
                <w:szCs w:val="16"/>
                <w:lang w:val="en-US" w:eastAsia="zh-CN"/>
              </w:rPr>
              <w:t>7.</w:t>
            </w:r>
            <w:r w:rsidRPr="007E0C6C">
              <w:rPr>
                <w:rFonts w:eastAsia="宋体"/>
                <w:sz w:val="16"/>
                <w:szCs w:val="16"/>
                <w:lang w:val="en-US"/>
              </w:rPr>
              <w:t xml:space="preserve"> Support of separate SRS resource set configuration in SBFD symbols and non-SBFD symbols</w:t>
            </w:r>
          </w:p>
        </w:tc>
        <w:tc>
          <w:tcPr>
            <w:tcW w:w="425" w:type="dxa"/>
            <w:tcBorders>
              <w:top w:val="single" w:sz="4" w:space="0" w:color="auto"/>
              <w:left w:val="single" w:sz="4" w:space="0" w:color="auto"/>
              <w:bottom w:val="single" w:sz="4" w:space="0" w:color="auto"/>
              <w:right w:val="single" w:sz="4" w:space="0" w:color="auto"/>
            </w:tcBorders>
          </w:tcPr>
          <w:p w14:paraId="718A5D11"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p>
        </w:tc>
        <w:tc>
          <w:tcPr>
            <w:tcW w:w="260" w:type="dxa"/>
            <w:tcBorders>
              <w:top w:val="single" w:sz="4" w:space="0" w:color="auto"/>
              <w:left w:val="single" w:sz="4" w:space="0" w:color="auto"/>
              <w:bottom w:val="single" w:sz="4" w:space="0" w:color="auto"/>
              <w:right w:val="single" w:sz="4" w:space="0" w:color="auto"/>
            </w:tcBorders>
            <w:hideMark/>
          </w:tcPr>
          <w:p w14:paraId="64213695"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hideMark/>
          </w:tcPr>
          <w:p w14:paraId="6937D110" w14:textId="77777777" w:rsidR="007E0C6C" w:rsidRPr="007E0C6C" w:rsidRDefault="007E0C6C" w:rsidP="007E0C6C">
            <w:pPr>
              <w:keepNext/>
              <w:keepLines/>
              <w:overflowPunct w:val="0"/>
              <w:autoSpaceDE w:val="0"/>
              <w:autoSpaceDN w:val="0"/>
              <w:adjustRightInd w:val="0"/>
              <w:spacing w:after="0"/>
              <w:jc w:val="center"/>
              <w:textAlignment w:val="baseline"/>
              <w:rPr>
                <w:rFonts w:eastAsia="Times New Roman"/>
                <w:sz w:val="16"/>
                <w:szCs w:val="16"/>
                <w:lang w:eastAsia="ja-JP"/>
              </w:rPr>
            </w:pPr>
            <w:r w:rsidRPr="007E0C6C">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hideMark/>
          </w:tcPr>
          <w:p w14:paraId="1D5C31F9" w14:textId="77777777" w:rsidR="007E0C6C" w:rsidRPr="007E0C6C" w:rsidRDefault="007E0C6C" w:rsidP="007E0C6C">
            <w:pPr>
              <w:keepNext/>
              <w:keepLines/>
              <w:overflowPunct w:val="0"/>
              <w:autoSpaceDE w:val="0"/>
              <w:autoSpaceDN w:val="0"/>
              <w:adjustRightInd w:val="0"/>
              <w:spacing w:after="0"/>
              <w:jc w:val="both"/>
              <w:textAlignment w:val="baseline"/>
              <w:rPr>
                <w:rFonts w:eastAsia="宋体"/>
                <w:sz w:val="16"/>
                <w:szCs w:val="16"/>
                <w:lang w:eastAsia="zh-CN"/>
              </w:rPr>
            </w:pPr>
            <w:r w:rsidRPr="007E0C6C">
              <w:rPr>
                <w:rFonts w:eastAsia="宋体" w:cs="Arial"/>
                <w:color w:val="000000"/>
                <w:sz w:val="16"/>
                <w:szCs w:val="16"/>
                <w:lang w:eastAsia="zh-CN"/>
              </w:rPr>
              <w:t>Basic feature for SBFD-aware UE TX/RX</w:t>
            </w:r>
            <w:r w:rsidRPr="007E0C6C">
              <w:rPr>
                <w:rFonts w:eastAsia="Yu Mincho" w:cs="Arial"/>
                <w:color w:val="000000"/>
                <w:sz w:val="16"/>
                <w:szCs w:val="16"/>
                <w:lang w:eastAsia="ja-JP"/>
              </w:rPr>
              <w:t>/ measurement</w:t>
            </w:r>
            <w:r w:rsidRPr="007E0C6C">
              <w:rPr>
                <w:rFonts w:eastAsia="宋体" w:cs="Arial"/>
                <w:color w:val="000000"/>
                <w:sz w:val="16"/>
                <w:szCs w:val="16"/>
                <w:lang w:eastAsia="zh-CN"/>
              </w:rPr>
              <w:t xml:space="preserve"> behaviour and procedures</w:t>
            </w:r>
            <w:r w:rsidRPr="007E0C6C">
              <w:rPr>
                <w:rFonts w:eastAsia="Yu Mincho" w:cs="Arial"/>
                <w:color w:val="000000"/>
                <w:sz w:val="16"/>
                <w:szCs w:val="16"/>
                <w:lang w:eastAsia="ja-JP"/>
              </w:rPr>
              <w:t xml:space="preserve"> is not supported</w:t>
            </w:r>
            <w:r w:rsidRPr="007E0C6C">
              <w:rPr>
                <w:rFonts w:eastAsia="宋体"/>
                <w:sz w:val="16"/>
                <w:szCs w:val="16"/>
                <w:lang w:eastAsia="zh-CN"/>
              </w:rPr>
              <w:t xml:space="preserve">     </w:t>
            </w:r>
          </w:p>
        </w:tc>
        <w:tc>
          <w:tcPr>
            <w:tcW w:w="454" w:type="dxa"/>
            <w:tcBorders>
              <w:top w:val="single" w:sz="4" w:space="0" w:color="auto"/>
              <w:left w:val="single" w:sz="4" w:space="0" w:color="auto"/>
              <w:bottom w:val="single" w:sz="4" w:space="0" w:color="auto"/>
              <w:right w:val="single" w:sz="4" w:space="0" w:color="auto"/>
            </w:tcBorders>
            <w:hideMark/>
          </w:tcPr>
          <w:p w14:paraId="74F5EB28"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hideMark/>
          </w:tcPr>
          <w:p w14:paraId="194B453C"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cs="Arial"/>
                <w:color w:val="000000"/>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hideMark/>
          </w:tcPr>
          <w:p w14:paraId="77ABD141"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hideMark/>
          </w:tcPr>
          <w:p w14:paraId="1587AF3D"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hideMark/>
          </w:tcPr>
          <w:p w14:paraId="115A7E1F" w14:textId="77777777" w:rsidR="007E0C6C" w:rsidRPr="007E0C6C" w:rsidRDefault="007E0C6C" w:rsidP="007E0C6C">
            <w:pPr>
              <w:autoSpaceDE w:val="0"/>
              <w:autoSpaceDN w:val="0"/>
              <w:adjustRightInd w:val="0"/>
              <w:snapToGrid w:val="0"/>
              <w:spacing w:after="0"/>
              <w:ind w:left="170"/>
              <w:jc w:val="both"/>
              <w:rPr>
                <w:rFonts w:eastAsia="宋体"/>
                <w:sz w:val="16"/>
                <w:szCs w:val="16"/>
                <w:lang w:val="en-US"/>
              </w:rPr>
            </w:pPr>
            <w:r w:rsidRPr="007E0C6C">
              <w:rPr>
                <w:rFonts w:eastAsia="宋体"/>
                <w:sz w:val="16"/>
                <w:szCs w:val="16"/>
                <w:lang w:val="en-US"/>
              </w:rPr>
              <w:t>Note: Only UL transmissions are allowed within UL subband and only DL receptions (except for CLI measurement) are allowed within DL subband(s)</w:t>
            </w:r>
          </w:p>
          <w:p w14:paraId="57A51F43" w14:textId="77777777" w:rsidR="007E0C6C" w:rsidRPr="007E0C6C" w:rsidRDefault="007E0C6C" w:rsidP="007E0C6C">
            <w:pPr>
              <w:autoSpaceDE w:val="0"/>
              <w:autoSpaceDN w:val="0"/>
              <w:adjustRightInd w:val="0"/>
              <w:snapToGrid w:val="0"/>
              <w:spacing w:after="0"/>
              <w:ind w:left="170"/>
              <w:jc w:val="both"/>
              <w:rPr>
                <w:rFonts w:eastAsia="宋体"/>
                <w:sz w:val="16"/>
                <w:szCs w:val="16"/>
                <w:lang w:val="en-US"/>
              </w:rPr>
            </w:pPr>
            <w:r w:rsidRPr="007E0C6C">
              <w:rPr>
                <w:rFonts w:eastAsia="宋体"/>
                <w:sz w:val="16"/>
                <w:szCs w:val="16"/>
                <w:lang w:val="en-US"/>
              </w:rPr>
              <w:t>Note: The maximum number of UL subbands for SBFD operation in an SBFD symbol within a TDD carrier is one.</w:t>
            </w:r>
          </w:p>
        </w:tc>
        <w:tc>
          <w:tcPr>
            <w:tcW w:w="794" w:type="dxa"/>
            <w:tcBorders>
              <w:top w:val="single" w:sz="4" w:space="0" w:color="auto"/>
              <w:left w:val="single" w:sz="4" w:space="0" w:color="auto"/>
              <w:bottom w:val="single" w:sz="4" w:space="0" w:color="auto"/>
              <w:right w:val="single" w:sz="4" w:space="0" w:color="auto"/>
            </w:tcBorders>
            <w:hideMark/>
          </w:tcPr>
          <w:p w14:paraId="74AD296C" w14:textId="77777777" w:rsidR="007E0C6C" w:rsidRPr="007E0C6C" w:rsidRDefault="007E0C6C" w:rsidP="007E0C6C">
            <w:pPr>
              <w:keepNext/>
              <w:keepLines/>
              <w:overflowPunct w:val="0"/>
              <w:autoSpaceDE w:val="0"/>
              <w:autoSpaceDN w:val="0"/>
              <w:adjustRightInd w:val="0"/>
              <w:spacing w:after="0"/>
              <w:jc w:val="center"/>
              <w:textAlignment w:val="baseline"/>
              <w:rPr>
                <w:rFonts w:eastAsia="Times New Roman"/>
                <w:sz w:val="16"/>
                <w:szCs w:val="16"/>
                <w:lang w:eastAsia="ja-JP"/>
              </w:rPr>
            </w:pPr>
            <w:r w:rsidRPr="007E0C6C">
              <w:rPr>
                <w:rFonts w:eastAsia="Times New Roman"/>
                <w:sz w:val="16"/>
                <w:szCs w:val="16"/>
                <w:lang w:eastAsia="ja-JP"/>
              </w:rPr>
              <w:t>Optional with capability signaling</w:t>
            </w:r>
          </w:p>
        </w:tc>
      </w:tr>
      <w:tr w:rsidR="007E0C6C" w:rsidRPr="007E0C6C" w14:paraId="04C93E54" w14:textId="77777777" w:rsidTr="007E0C6C">
        <w:trPr>
          <w:cantSplit/>
          <w:trHeight w:val="20"/>
          <w:jc w:val="center"/>
        </w:trPr>
        <w:tc>
          <w:tcPr>
            <w:tcW w:w="340" w:type="dxa"/>
            <w:tcBorders>
              <w:top w:val="single" w:sz="4" w:space="0" w:color="auto"/>
              <w:left w:val="single" w:sz="4" w:space="0" w:color="auto"/>
              <w:bottom w:val="single" w:sz="4" w:space="0" w:color="auto"/>
              <w:right w:val="single" w:sz="4" w:space="0" w:color="auto"/>
            </w:tcBorders>
            <w:hideMark/>
          </w:tcPr>
          <w:p w14:paraId="5547AEB6"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60-1a</w:t>
            </w:r>
          </w:p>
        </w:tc>
        <w:tc>
          <w:tcPr>
            <w:tcW w:w="1215" w:type="dxa"/>
            <w:tcBorders>
              <w:top w:val="single" w:sz="4" w:space="0" w:color="auto"/>
              <w:left w:val="single" w:sz="4" w:space="0" w:color="auto"/>
              <w:bottom w:val="single" w:sz="4" w:space="0" w:color="auto"/>
              <w:right w:val="single" w:sz="4" w:space="0" w:color="auto"/>
            </w:tcBorders>
            <w:hideMark/>
          </w:tcPr>
          <w:p w14:paraId="3A065595"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val="en-US" w:eastAsia="zh-CN"/>
              </w:rPr>
            </w:pPr>
            <w:r w:rsidRPr="007E0C6C">
              <w:rPr>
                <w:rFonts w:eastAsia="宋体"/>
                <w:sz w:val="16"/>
                <w:szCs w:val="16"/>
                <w:lang w:val="en-US" w:eastAsia="zh-CN"/>
              </w:rPr>
              <w:t>DL reception in two non-contiguous DL subbands</w:t>
            </w:r>
          </w:p>
        </w:tc>
        <w:tc>
          <w:tcPr>
            <w:tcW w:w="2693" w:type="dxa"/>
            <w:tcBorders>
              <w:top w:val="single" w:sz="4" w:space="0" w:color="auto"/>
              <w:left w:val="single" w:sz="4" w:space="0" w:color="auto"/>
              <w:bottom w:val="single" w:sz="4" w:space="0" w:color="auto"/>
              <w:right w:val="single" w:sz="4" w:space="0" w:color="auto"/>
            </w:tcBorders>
          </w:tcPr>
          <w:p w14:paraId="200E0A53" w14:textId="77777777" w:rsidR="007E0C6C" w:rsidRPr="007E0C6C" w:rsidRDefault="007E0C6C" w:rsidP="007E0C6C">
            <w:pPr>
              <w:numPr>
                <w:ilvl w:val="0"/>
                <w:numId w:val="38"/>
              </w:numPr>
              <w:jc w:val="both"/>
              <w:rPr>
                <w:rFonts w:eastAsia="宋体"/>
                <w:sz w:val="16"/>
                <w:szCs w:val="16"/>
                <w:lang w:val="en-US"/>
              </w:rPr>
            </w:pPr>
            <w:r w:rsidRPr="007E0C6C">
              <w:rPr>
                <w:rFonts w:eastAsia="宋体"/>
                <w:sz w:val="16"/>
                <w:szCs w:val="16"/>
                <w:lang w:val="en-US"/>
              </w:rPr>
              <w:t>Support of PDSCH reception in two non-contiguous DL subbands</w:t>
            </w:r>
          </w:p>
          <w:p w14:paraId="55AED9C8" w14:textId="77777777" w:rsidR="007E0C6C" w:rsidRPr="007E0C6C" w:rsidRDefault="007E0C6C" w:rsidP="007E0C6C">
            <w:pPr>
              <w:numPr>
                <w:ilvl w:val="0"/>
                <w:numId w:val="38"/>
              </w:numPr>
              <w:jc w:val="both"/>
              <w:rPr>
                <w:rFonts w:eastAsia="宋体"/>
                <w:sz w:val="16"/>
                <w:szCs w:val="16"/>
                <w:lang w:val="en-US"/>
              </w:rPr>
            </w:pPr>
            <w:r w:rsidRPr="007E0C6C">
              <w:rPr>
                <w:rFonts w:eastAsia="宋体"/>
                <w:sz w:val="16"/>
                <w:szCs w:val="16"/>
                <w:lang w:val="en-US"/>
              </w:rPr>
              <w:t xml:space="preserve">Support of </w:t>
            </w:r>
            <w:r w:rsidRPr="007E0C6C">
              <w:rPr>
                <w:rFonts w:eastAsia="宋体"/>
                <w:sz w:val="16"/>
                <w:szCs w:val="16"/>
                <w:lang w:val="en-US" w:eastAsia="zh-CN"/>
              </w:rPr>
              <w:t>CSI-RS reception in two non-contiguous DL subbands</w:t>
            </w:r>
          </w:p>
          <w:p w14:paraId="2FE5C05F" w14:textId="77777777" w:rsidR="007E0C6C" w:rsidRPr="007E0C6C" w:rsidRDefault="007E0C6C" w:rsidP="007E0C6C">
            <w:pPr>
              <w:numPr>
                <w:ilvl w:val="0"/>
                <w:numId w:val="38"/>
              </w:numPr>
              <w:rPr>
                <w:rFonts w:eastAsia="宋体"/>
                <w:sz w:val="16"/>
                <w:szCs w:val="16"/>
                <w:lang w:val="en-US"/>
              </w:rPr>
            </w:pPr>
            <w:r w:rsidRPr="007E0C6C">
              <w:rPr>
                <w:rFonts w:eastAsia="宋体"/>
                <w:sz w:val="16"/>
                <w:szCs w:val="16"/>
                <w:lang w:val="en-US"/>
              </w:rPr>
              <w:t>CSI processing timeline in SBFD symbols for the support of one contiguous CSI-RS resource allocation across two DL subbands candidate value set  {CSI processing timeline and CPU counting are the same as legacy, scale the CSI processing timeline Z/Z’ by factor of 2 and keep the same CPU counting as legacy}</w:t>
            </w:r>
          </w:p>
          <w:p w14:paraId="1C11D9E0" w14:textId="77777777" w:rsidR="007E0C6C" w:rsidRPr="007E0C6C" w:rsidRDefault="007E0C6C" w:rsidP="007E0C6C">
            <w:pPr>
              <w:ind w:left="420"/>
              <w:jc w:val="both"/>
              <w:rPr>
                <w:rFonts w:eastAsia="宋体"/>
                <w:sz w:val="16"/>
                <w:szCs w:val="16"/>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73E02649"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val="en-US" w:eastAsia="zh-CN"/>
              </w:rPr>
            </w:pPr>
            <w:r w:rsidRPr="007E0C6C">
              <w:rPr>
                <w:rFonts w:eastAsia="宋体"/>
                <w:sz w:val="16"/>
                <w:szCs w:val="16"/>
                <w:lang w:eastAsia="zh-CN"/>
              </w:rPr>
              <w:t>60-1</w:t>
            </w:r>
          </w:p>
          <w:p w14:paraId="7929BC65"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p>
        </w:tc>
        <w:tc>
          <w:tcPr>
            <w:tcW w:w="260" w:type="dxa"/>
            <w:tcBorders>
              <w:top w:val="single" w:sz="4" w:space="0" w:color="auto"/>
              <w:left w:val="single" w:sz="4" w:space="0" w:color="auto"/>
              <w:bottom w:val="single" w:sz="4" w:space="0" w:color="auto"/>
              <w:right w:val="single" w:sz="4" w:space="0" w:color="auto"/>
            </w:tcBorders>
            <w:hideMark/>
          </w:tcPr>
          <w:p w14:paraId="512D74E3"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hideMark/>
          </w:tcPr>
          <w:p w14:paraId="57EA0E97" w14:textId="77777777" w:rsidR="007E0C6C" w:rsidRPr="007E0C6C" w:rsidRDefault="007E0C6C" w:rsidP="007E0C6C">
            <w:pPr>
              <w:keepNext/>
              <w:keepLines/>
              <w:overflowPunct w:val="0"/>
              <w:autoSpaceDE w:val="0"/>
              <w:autoSpaceDN w:val="0"/>
              <w:adjustRightInd w:val="0"/>
              <w:spacing w:after="0"/>
              <w:jc w:val="center"/>
              <w:textAlignment w:val="baseline"/>
              <w:rPr>
                <w:rFonts w:eastAsia="Times New Roman"/>
                <w:sz w:val="16"/>
                <w:szCs w:val="16"/>
                <w:lang w:eastAsia="ja-JP"/>
              </w:rPr>
            </w:pPr>
            <w:r w:rsidRPr="007E0C6C">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hideMark/>
          </w:tcPr>
          <w:p w14:paraId="493EA6CC" w14:textId="77777777" w:rsidR="007E0C6C" w:rsidRPr="007E0C6C" w:rsidRDefault="007E0C6C" w:rsidP="007E0C6C">
            <w:pPr>
              <w:keepNext/>
              <w:keepLines/>
              <w:overflowPunct w:val="0"/>
              <w:autoSpaceDE w:val="0"/>
              <w:autoSpaceDN w:val="0"/>
              <w:adjustRightInd w:val="0"/>
              <w:spacing w:after="0"/>
              <w:jc w:val="both"/>
              <w:textAlignment w:val="baseline"/>
              <w:rPr>
                <w:rFonts w:eastAsia="Times New Roman"/>
                <w:sz w:val="16"/>
                <w:szCs w:val="16"/>
              </w:rPr>
            </w:pPr>
            <w:r w:rsidRPr="007E0C6C">
              <w:rPr>
                <w:rFonts w:eastAsia="宋体"/>
                <w:sz w:val="16"/>
                <w:szCs w:val="16"/>
                <w:lang w:eastAsia="zh-CN"/>
              </w:rPr>
              <w:t>UE is not able to support DL</w:t>
            </w:r>
            <w:r w:rsidRPr="007E0C6C">
              <w:rPr>
                <w:rFonts w:eastAsia="宋体"/>
                <w:sz w:val="16"/>
                <w:szCs w:val="16"/>
                <w:lang w:val="en-US" w:eastAsia="zh-CN"/>
              </w:rPr>
              <w:t xml:space="preserve"> reception in two non-contiguous DL subbands</w:t>
            </w:r>
          </w:p>
        </w:tc>
        <w:tc>
          <w:tcPr>
            <w:tcW w:w="454" w:type="dxa"/>
            <w:tcBorders>
              <w:top w:val="single" w:sz="4" w:space="0" w:color="auto"/>
              <w:left w:val="single" w:sz="4" w:space="0" w:color="auto"/>
              <w:bottom w:val="single" w:sz="4" w:space="0" w:color="auto"/>
              <w:right w:val="single" w:sz="4" w:space="0" w:color="auto"/>
            </w:tcBorders>
            <w:hideMark/>
          </w:tcPr>
          <w:p w14:paraId="0391C830"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hideMark/>
          </w:tcPr>
          <w:p w14:paraId="0AB99861"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hideMark/>
          </w:tcPr>
          <w:p w14:paraId="0D178AE5"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hideMark/>
          </w:tcPr>
          <w:p w14:paraId="5B383BDF"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tcPr>
          <w:p w14:paraId="175DBB32" w14:textId="77777777" w:rsidR="007E0C6C" w:rsidRPr="007E0C6C" w:rsidRDefault="007E0C6C" w:rsidP="007E0C6C">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hideMark/>
          </w:tcPr>
          <w:p w14:paraId="01E33733" w14:textId="77777777" w:rsidR="007E0C6C" w:rsidRPr="007E0C6C" w:rsidRDefault="007E0C6C" w:rsidP="007E0C6C">
            <w:pPr>
              <w:keepNext/>
              <w:keepLines/>
              <w:overflowPunct w:val="0"/>
              <w:autoSpaceDE w:val="0"/>
              <w:autoSpaceDN w:val="0"/>
              <w:adjustRightInd w:val="0"/>
              <w:spacing w:after="0"/>
              <w:jc w:val="center"/>
              <w:textAlignment w:val="baseline"/>
              <w:rPr>
                <w:rFonts w:eastAsia="Times New Roman"/>
                <w:sz w:val="16"/>
                <w:szCs w:val="16"/>
                <w:lang w:eastAsia="ja-JP"/>
              </w:rPr>
            </w:pPr>
            <w:r w:rsidRPr="007E0C6C">
              <w:rPr>
                <w:rFonts w:eastAsia="Times New Roman"/>
                <w:sz w:val="16"/>
                <w:szCs w:val="16"/>
                <w:lang w:eastAsia="ja-JP"/>
              </w:rPr>
              <w:t>Optional with capability signaling</w:t>
            </w:r>
          </w:p>
        </w:tc>
      </w:tr>
      <w:tr w:rsidR="007E0C6C" w:rsidRPr="007E0C6C" w14:paraId="09C30887" w14:textId="77777777" w:rsidTr="007E0C6C">
        <w:trPr>
          <w:cantSplit/>
          <w:trHeight w:val="20"/>
          <w:jc w:val="center"/>
        </w:trPr>
        <w:tc>
          <w:tcPr>
            <w:tcW w:w="340" w:type="dxa"/>
            <w:tcBorders>
              <w:top w:val="single" w:sz="4" w:space="0" w:color="auto"/>
              <w:left w:val="single" w:sz="4" w:space="0" w:color="auto"/>
              <w:bottom w:val="single" w:sz="4" w:space="0" w:color="auto"/>
              <w:right w:val="single" w:sz="4" w:space="0" w:color="auto"/>
            </w:tcBorders>
            <w:hideMark/>
          </w:tcPr>
          <w:p w14:paraId="3768C2BB"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60-1b</w:t>
            </w:r>
          </w:p>
        </w:tc>
        <w:tc>
          <w:tcPr>
            <w:tcW w:w="1215" w:type="dxa"/>
            <w:tcBorders>
              <w:top w:val="single" w:sz="4" w:space="0" w:color="auto"/>
              <w:left w:val="single" w:sz="4" w:space="0" w:color="auto"/>
              <w:bottom w:val="single" w:sz="4" w:space="0" w:color="auto"/>
              <w:right w:val="single" w:sz="4" w:space="0" w:color="auto"/>
            </w:tcBorders>
            <w:hideMark/>
          </w:tcPr>
          <w:p w14:paraId="490362D4"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val="en-US" w:eastAsia="zh-CN"/>
              </w:rPr>
            </w:pPr>
            <w:r w:rsidRPr="007E0C6C">
              <w:rPr>
                <w:rFonts w:eastAsia="宋体"/>
                <w:sz w:val="16"/>
                <w:szCs w:val="16"/>
                <w:lang w:val="en-US"/>
              </w:rPr>
              <w:t>Partial PRGs in SBFD symbols</w:t>
            </w:r>
          </w:p>
        </w:tc>
        <w:tc>
          <w:tcPr>
            <w:tcW w:w="2693" w:type="dxa"/>
            <w:tcBorders>
              <w:top w:val="single" w:sz="4" w:space="0" w:color="auto"/>
              <w:left w:val="single" w:sz="4" w:space="0" w:color="auto"/>
              <w:bottom w:val="single" w:sz="4" w:space="0" w:color="auto"/>
              <w:right w:val="single" w:sz="4" w:space="0" w:color="auto"/>
            </w:tcBorders>
            <w:hideMark/>
          </w:tcPr>
          <w:p w14:paraId="21F346F1" w14:textId="77777777" w:rsidR="007E0C6C" w:rsidRPr="007E0C6C" w:rsidRDefault="007E0C6C" w:rsidP="007E0C6C">
            <w:pPr>
              <w:autoSpaceDE w:val="0"/>
              <w:autoSpaceDN w:val="0"/>
              <w:adjustRightInd w:val="0"/>
              <w:snapToGrid w:val="0"/>
              <w:spacing w:after="0"/>
              <w:jc w:val="both"/>
              <w:rPr>
                <w:rFonts w:eastAsia="宋体"/>
                <w:sz w:val="16"/>
                <w:szCs w:val="16"/>
                <w:lang w:val="en-US"/>
              </w:rPr>
            </w:pPr>
            <w:r w:rsidRPr="007E0C6C">
              <w:rPr>
                <w:rFonts w:eastAsia="宋体"/>
                <w:sz w:val="16"/>
                <w:szCs w:val="16"/>
                <w:lang w:val="en-US"/>
              </w:rPr>
              <w:t>Maximum number of supported partial PRGs in SBFD symbols:</w:t>
            </w:r>
          </w:p>
          <w:p w14:paraId="0CF562EC" w14:textId="77777777" w:rsidR="007E0C6C" w:rsidRPr="007E0C6C" w:rsidRDefault="007E0C6C" w:rsidP="007E0C6C">
            <w:pPr>
              <w:autoSpaceDE w:val="0"/>
              <w:autoSpaceDN w:val="0"/>
              <w:adjustRightInd w:val="0"/>
              <w:snapToGrid w:val="0"/>
              <w:spacing w:after="0"/>
              <w:jc w:val="both"/>
              <w:rPr>
                <w:rFonts w:eastAsia="宋体"/>
                <w:sz w:val="16"/>
                <w:szCs w:val="16"/>
                <w:lang w:val="en-US"/>
              </w:rPr>
            </w:pPr>
            <w:r w:rsidRPr="007E0C6C">
              <w:rPr>
                <w:rFonts w:eastAsia="宋体"/>
                <w:sz w:val="16"/>
                <w:szCs w:val="16"/>
                <w:lang w:val="en-US"/>
              </w:rPr>
              <w:t>candidate value set {2, 4}</w:t>
            </w:r>
          </w:p>
        </w:tc>
        <w:tc>
          <w:tcPr>
            <w:tcW w:w="425" w:type="dxa"/>
            <w:tcBorders>
              <w:top w:val="single" w:sz="4" w:space="0" w:color="auto"/>
              <w:left w:val="single" w:sz="4" w:space="0" w:color="auto"/>
              <w:bottom w:val="single" w:sz="4" w:space="0" w:color="auto"/>
              <w:right w:val="single" w:sz="4" w:space="0" w:color="auto"/>
            </w:tcBorders>
          </w:tcPr>
          <w:p w14:paraId="3CE0A345"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val="en-US" w:eastAsia="zh-CN"/>
              </w:rPr>
            </w:pPr>
            <w:r w:rsidRPr="00E314F2">
              <w:rPr>
                <w:rFonts w:eastAsia="宋体"/>
                <w:sz w:val="16"/>
                <w:szCs w:val="16"/>
                <w:lang w:val="en-US" w:eastAsia="zh-CN"/>
              </w:rPr>
              <w:t>60-1</w:t>
            </w:r>
          </w:p>
          <w:p w14:paraId="10E45600"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p>
        </w:tc>
        <w:tc>
          <w:tcPr>
            <w:tcW w:w="260" w:type="dxa"/>
            <w:tcBorders>
              <w:top w:val="single" w:sz="4" w:space="0" w:color="auto"/>
              <w:left w:val="single" w:sz="4" w:space="0" w:color="auto"/>
              <w:bottom w:val="single" w:sz="4" w:space="0" w:color="auto"/>
              <w:right w:val="single" w:sz="4" w:space="0" w:color="auto"/>
            </w:tcBorders>
            <w:hideMark/>
          </w:tcPr>
          <w:p w14:paraId="22C3FFDD"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hideMark/>
          </w:tcPr>
          <w:p w14:paraId="543B8E29" w14:textId="77777777" w:rsidR="007E0C6C" w:rsidRPr="007E0C6C" w:rsidRDefault="007E0C6C" w:rsidP="007E0C6C">
            <w:pPr>
              <w:keepNext/>
              <w:keepLines/>
              <w:overflowPunct w:val="0"/>
              <w:autoSpaceDE w:val="0"/>
              <w:autoSpaceDN w:val="0"/>
              <w:adjustRightInd w:val="0"/>
              <w:spacing w:after="0"/>
              <w:jc w:val="center"/>
              <w:textAlignment w:val="baseline"/>
              <w:rPr>
                <w:rFonts w:eastAsia="Times New Roman"/>
                <w:sz w:val="16"/>
                <w:szCs w:val="16"/>
                <w:lang w:eastAsia="ja-JP"/>
              </w:rPr>
            </w:pPr>
            <w:r w:rsidRPr="007E0C6C">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hideMark/>
          </w:tcPr>
          <w:p w14:paraId="0BC9A2AC" w14:textId="77777777" w:rsidR="007E0C6C" w:rsidRPr="007E0C6C" w:rsidRDefault="007E0C6C" w:rsidP="007E0C6C">
            <w:pPr>
              <w:keepNext/>
              <w:keepLines/>
              <w:overflowPunct w:val="0"/>
              <w:autoSpaceDE w:val="0"/>
              <w:autoSpaceDN w:val="0"/>
              <w:adjustRightInd w:val="0"/>
              <w:spacing w:after="0"/>
              <w:jc w:val="both"/>
              <w:textAlignment w:val="baseline"/>
              <w:rPr>
                <w:rFonts w:eastAsia="Times New Roman"/>
                <w:sz w:val="16"/>
                <w:szCs w:val="16"/>
              </w:rPr>
            </w:pPr>
            <w:r w:rsidRPr="007E0C6C">
              <w:rPr>
                <w:rFonts w:eastAsia="宋体"/>
                <w:sz w:val="16"/>
                <w:szCs w:val="16"/>
                <w:lang w:eastAsia="zh-CN"/>
              </w:rPr>
              <w:t xml:space="preserve">UE is not able to support </w:t>
            </w:r>
            <w:r w:rsidRPr="007E0C6C">
              <w:rPr>
                <w:rFonts w:eastAsia="宋体"/>
                <w:sz w:val="16"/>
                <w:szCs w:val="16"/>
                <w:lang w:val="en-US"/>
              </w:rPr>
              <w:t>partial PRGs in the subband boundary</w:t>
            </w:r>
          </w:p>
        </w:tc>
        <w:tc>
          <w:tcPr>
            <w:tcW w:w="454" w:type="dxa"/>
            <w:tcBorders>
              <w:top w:val="single" w:sz="4" w:space="0" w:color="auto"/>
              <w:left w:val="single" w:sz="4" w:space="0" w:color="auto"/>
              <w:bottom w:val="single" w:sz="4" w:space="0" w:color="auto"/>
              <w:right w:val="single" w:sz="4" w:space="0" w:color="auto"/>
            </w:tcBorders>
            <w:hideMark/>
          </w:tcPr>
          <w:p w14:paraId="517269EA"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hideMark/>
          </w:tcPr>
          <w:p w14:paraId="2D561026"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hideMark/>
          </w:tcPr>
          <w:p w14:paraId="59B648FC"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hideMark/>
          </w:tcPr>
          <w:p w14:paraId="411ADAD1"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tcPr>
          <w:p w14:paraId="3E4953A6" w14:textId="77777777" w:rsidR="007E0C6C" w:rsidRPr="007E0C6C" w:rsidRDefault="007E0C6C" w:rsidP="007E0C6C">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hideMark/>
          </w:tcPr>
          <w:p w14:paraId="1E1AEB56" w14:textId="77777777" w:rsidR="007E0C6C" w:rsidRPr="007E0C6C" w:rsidRDefault="007E0C6C" w:rsidP="007E0C6C">
            <w:pPr>
              <w:keepNext/>
              <w:keepLines/>
              <w:overflowPunct w:val="0"/>
              <w:autoSpaceDE w:val="0"/>
              <w:autoSpaceDN w:val="0"/>
              <w:adjustRightInd w:val="0"/>
              <w:spacing w:after="0"/>
              <w:jc w:val="center"/>
              <w:textAlignment w:val="baseline"/>
              <w:rPr>
                <w:rFonts w:eastAsia="Times New Roman"/>
                <w:sz w:val="16"/>
                <w:szCs w:val="16"/>
                <w:lang w:eastAsia="ja-JP"/>
              </w:rPr>
            </w:pPr>
            <w:r w:rsidRPr="007E0C6C">
              <w:rPr>
                <w:rFonts w:eastAsia="Times New Roman"/>
                <w:sz w:val="16"/>
                <w:szCs w:val="16"/>
                <w:lang w:eastAsia="ja-JP"/>
              </w:rPr>
              <w:t>Optional with capability signaling</w:t>
            </w:r>
          </w:p>
        </w:tc>
      </w:tr>
      <w:tr w:rsidR="007E0C6C" w:rsidRPr="007E0C6C" w14:paraId="45A0FE91" w14:textId="77777777" w:rsidTr="007E0C6C">
        <w:trPr>
          <w:cantSplit/>
          <w:trHeight w:val="20"/>
          <w:jc w:val="center"/>
        </w:trPr>
        <w:tc>
          <w:tcPr>
            <w:tcW w:w="340" w:type="dxa"/>
            <w:tcBorders>
              <w:top w:val="single" w:sz="4" w:space="0" w:color="auto"/>
              <w:left w:val="single" w:sz="4" w:space="0" w:color="auto"/>
              <w:bottom w:val="single" w:sz="4" w:space="0" w:color="auto"/>
              <w:right w:val="single" w:sz="4" w:space="0" w:color="auto"/>
            </w:tcBorders>
            <w:hideMark/>
          </w:tcPr>
          <w:p w14:paraId="1A2AE50F" w14:textId="3B079983" w:rsidR="007E0C6C" w:rsidRPr="007E0C6C" w:rsidRDefault="007E0C6C" w:rsidP="00E314F2">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60</w:t>
            </w:r>
            <w:r w:rsidR="00E314F2">
              <w:rPr>
                <w:rFonts w:eastAsia="宋体"/>
                <w:sz w:val="16"/>
                <w:szCs w:val="16"/>
                <w:lang w:eastAsia="zh-CN"/>
              </w:rPr>
              <w:t>-</w:t>
            </w:r>
            <w:r w:rsidRPr="007E0C6C">
              <w:rPr>
                <w:rFonts w:eastAsia="宋体"/>
                <w:sz w:val="16"/>
                <w:szCs w:val="16"/>
                <w:lang w:eastAsia="zh-CN"/>
              </w:rPr>
              <w:t>1c</w:t>
            </w:r>
          </w:p>
        </w:tc>
        <w:tc>
          <w:tcPr>
            <w:tcW w:w="1215" w:type="dxa"/>
            <w:tcBorders>
              <w:top w:val="single" w:sz="4" w:space="0" w:color="auto"/>
              <w:left w:val="single" w:sz="4" w:space="0" w:color="auto"/>
              <w:bottom w:val="single" w:sz="4" w:space="0" w:color="auto"/>
              <w:right w:val="single" w:sz="4" w:space="0" w:color="auto"/>
            </w:tcBorders>
            <w:hideMark/>
          </w:tcPr>
          <w:p w14:paraId="7AA224E5"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val="en-US"/>
              </w:rPr>
            </w:pPr>
            <w:r w:rsidRPr="007E0C6C">
              <w:rPr>
                <w:rFonts w:eastAsia="宋体"/>
                <w:sz w:val="16"/>
                <w:szCs w:val="16"/>
                <w:lang w:val="en-US" w:eastAsia="zh-CN"/>
              </w:rPr>
              <w:t>Separate UL power control for SBFD symbols and non-SBFD symbols</w:t>
            </w:r>
          </w:p>
        </w:tc>
        <w:tc>
          <w:tcPr>
            <w:tcW w:w="2693" w:type="dxa"/>
            <w:tcBorders>
              <w:top w:val="single" w:sz="4" w:space="0" w:color="auto"/>
              <w:left w:val="single" w:sz="4" w:space="0" w:color="auto"/>
              <w:bottom w:val="single" w:sz="4" w:space="0" w:color="auto"/>
              <w:right w:val="single" w:sz="4" w:space="0" w:color="auto"/>
            </w:tcBorders>
          </w:tcPr>
          <w:p w14:paraId="396E6B17" w14:textId="77777777" w:rsidR="007E0C6C" w:rsidRPr="007E0C6C" w:rsidRDefault="007E0C6C" w:rsidP="007E0C6C">
            <w:pPr>
              <w:autoSpaceDE w:val="0"/>
              <w:autoSpaceDN w:val="0"/>
              <w:adjustRightInd w:val="0"/>
              <w:snapToGrid w:val="0"/>
              <w:spacing w:after="0"/>
              <w:jc w:val="both"/>
              <w:rPr>
                <w:rFonts w:eastAsia="宋体"/>
                <w:sz w:val="16"/>
                <w:szCs w:val="16"/>
                <w:lang w:val="en-US" w:eastAsia="zh-CN"/>
              </w:rPr>
            </w:pPr>
            <w:r w:rsidRPr="007E0C6C">
              <w:rPr>
                <w:rFonts w:eastAsia="宋体"/>
                <w:sz w:val="16"/>
                <w:szCs w:val="16"/>
                <w:lang w:val="en-US" w:eastAsia="zh-CN"/>
              </w:rPr>
              <w:t>Support of separate UL power control parameters based on unified TCI framework in SBFD symbols and non-SBFD symbols</w:t>
            </w:r>
          </w:p>
          <w:p w14:paraId="5C0F1B9C" w14:textId="77777777" w:rsidR="007E0C6C" w:rsidRPr="007E0C6C" w:rsidRDefault="007E0C6C" w:rsidP="007E0C6C">
            <w:pPr>
              <w:autoSpaceDE w:val="0"/>
              <w:autoSpaceDN w:val="0"/>
              <w:adjustRightInd w:val="0"/>
              <w:snapToGrid w:val="0"/>
              <w:spacing w:after="0"/>
              <w:jc w:val="both"/>
              <w:rPr>
                <w:rFonts w:eastAsia="宋体"/>
                <w:sz w:val="16"/>
                <w:szCs w:val="16"/>
                <w:lang w:val="en-US" w:eastAsia="zh-CN"/>
              </w:rPr>
            </w:pPr>
          </w:p>
          <w:p w14:paraId="4AA309BC" w14:textId="77777777" w:rsidR="007E0C6C" w:rsidRPr="007E0C6C" w:rsidRDefault="007E0C6C" w:rsidP="007E0C6C">
            <w:pPr>
              <w:autoSpaceDE w:val="0"/>
              <w:autoSpaceDN w:val="0"/>
              <w:adjustRightInd w:val="0"/>
              <w:snapToGrid w:val="0"/>
              <w:spacing w:after="0"/>
              <w:jc w:val="both"/>
              <w:rPr>
                <w:rFonts w:eastAsia="宋体"/>
                <w:sz w:val="16"/>
                <w:szCs w:val="16"/>
                <w:lang w:val="en-US"/>
              </w:rPr>
            </w:pPr>
          </w:p>
        </w:tc>
        <w:tc>
          <w:tcPr>
            <w:tcW w:w="425" w:type="dxa"/>
            <w:tcBorders>
              <w:top w:val="single" w:sz="4" w:space="0" w:color="auto"/>
              <w:left w:val="single" w:sz="4" w:space="0" w:color="auto"/>
              <w:bottom w:val="single" w:sz="4" w:space="0" w:color="auto"/>
              <w:right w:val="single" w:sz="4" w:space="0" w:color="auto"/>
            </w:tcBorders>
          </w:tcPr>
          <w:p w14:paraId="6BB957DF"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val="en-US" w:eastAsia="zh-CN"/>
              </w:rPr>
            </w:pPr>
            <w:r w:rsidRPr="007E0C6C">
              <w:rPr>
                <w:rFonts w:eastAsia="宋体"/>
                <w:sz w:val="16"/>
                <w:szCs w:val="16"/>
                <w:lang w:val="en-US" w:eastAsia="zh-CN"/>
              </w:rPr>
              <w:t>60-1,</w:t>
            </w:r>
          </w:p>
          <w:p w14:paraId="406CF967"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val="en-US" w:eastAsia="zh-CN"/>
              </w:rPr>
            </w:pPr>
            <w:r w:rsidRPr="007E0C6C">
              <w:rPr>
                <w:rFonts w:eastAsia="宋体"/>
                <w:sz w:val="16"/>
                <w:szCs w:val="16"/>
                <w:lang w:val="en-US" w:eastAsia="zh-CN"/>
              </w:rPr>
              <w:t>23-1-1h</w:t>
            </w:r>
          </w:p>
          <w:p w14:paraId="2FA8B3C5"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val="en-US" w:eastAsia="zh-CN"/>
              </w:rPr>
            </w:pPr>
          </w:p>
          <w:p w14:paraId="76054DC0"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val="en-US" w:eastAsia="zh-CN"/>
              </w:rPr>
            </w:pPr>
          </w:p>
        </w:tc>
        <w:tc>
          <w:tcPr>
            <w:tcW w:w="260" w:type="dxa"/>
            <w:tcBorders>
              <w:top w:val="single" w:sz="4" w:space="0" w:color="auto"/>
              <w:left w:val="single" w:sz="4" w:space="0" w:color="auto"/>
              <w:bottom w:val="single" w:sz="4" w:space="0" w:color="auto"/>
              <w:right w:val="single" w:sz="4" w:space="0" w:color="auto"/>
            </w:tcBorders>
            <w:hideMark/>
          </w:tcPr>
          <w:p w14:paraId="4484C000"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hideMark/>
          </w:tcPr>
          <w:p w14:paraId="33C6A694" w14:textId="77777777" w:rsidR="007E0C6C" w:rsidRPr="007E0C6C" w:rsidRDefault="007E0C6C" w:rsidP="007E0C6C">
            <w:pPr>
              <w:keepNext/>
              <w:keepLines/>
              <w:overflowPunct w:val="0"/>
              <w:autoSpaceDE w:val="0"/>
              <w:autoSpaceDN w:val="0"/>
              <w:adjustRightInd w:val="0"/>
              <w:spacing w:after="0"/>
              <w:jc w:val="center"/>
              <w:textAlignment w:val="baseline"/>
              <w:rPr>
                <w:rFonts w:eastAsia="Times New Roman"/>
                <w:sz w:val="16"/>
                <w:szCs w:val="16"/>
                <w:lang w:eastAsia="ja-JP"/>
              </w:rPr>
            </w:pPr>
            <w:r w:rsidRPr="007E0C6C">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hideMark/>
          </w:tcPr>
          <w:p w14:paraId="66F148CA" w14:textId="77777777" w:rsidR="007E0C6C" w:rsidRPr="007E0C6C" w:rsidRDefault="007E0C6C" w:rsidP="007E0C6C">
            <w:pPr>
              <w:keepNext/>
              <w:keepLines/>
              <w:overflowPunct w:val="0"/>
              <w:autoSpaceDE w:val="0"/>
              <w:autoSpaceDN w:val="0"/>
              <w:adjustRightInd w:val="0"/>
              <w:spacing w:after="0"/>
              <w:jc w:val="both"/>
              <w:textAlignment w:val="baseline"/>
              <w:rPr>
                <w:rFonts w:eastAsia="宋体"/>
                <w:sz w:val="16"/>
                <w:szCs w:val="16"/>
                <w:lang w:eastAsia="zh-CN"/>
              </w:rPr>
            </w:pPr>
            <w:r w:rsidRPr="007E0C6C">
              <w:rPr>
                <w:rFonts w:eastAsia="宋体"/>
                <w:sz w:val="16"/>
                <w:szCs w:val="16"/>
                <w:lang w:eastAsia="zh-CN"/>
              </w:rPr>
              <w:t xml:space="preserve">UE is not able to support separate UL power control </w:t>
            </w:r>
            <w:r w:rsidRPr="007E0C6C">
              <w:rPr>
                <w:rFonts w:eastAsia="宋体"/>
                <w:sz w:val="16"/>
                <w:szCs w:val="16"/>
                <w:lang w:val="en-US" w:eastAsia="zh-CN"/>
              </w:rPr>
              <w:t>based on unified TCI framework in</w:t>
            </w:r>
            <w:r w:rsidRPr="007E0C6C">
              <w:rPr>
                <w:rFonts w:eastAsia="宋体"/>
                <w:sz w:val="16"/>
                <w:szCs w:val="16"/>
                <w:lang w:eastAsia="zh-CN"/>
              </w:rPr>
              <w:t xml:space="preserve"> SBFD symbols and non-SBFD symbols</w:t>
            </w:r>
          </w:p>
        </w:tc>
        <w:tc>
          <w:tcPr>
            <w:tcW w:w="454" w:type="dxa"/>
            <w:tcBorders>
              <w:top w:val="single" w:sz="4" w:space="0" w:color="auto"/>
              <w:left w:val="single" w:sz="4" w:space="0" w:color="auto"/>
              <w:bottom w:val="single" w:sz="4" w:space="0" w:color="auto"/>
              <w:right w:val="single" w:sz="4" w:space="0" w:color="auto"/>
            </w:tcBorders>
            <w:hideMark/>
          </w:tcPr>
          <w:p w14:paraId="51826318"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hideMark/>
          </w:tcPr>
          <w:p w14:paraId="12207746"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b/>
                <w:sz w:val="16"/>
                <w:szCs w:val="16"/>
                <w:lang w:eastAsia="zh-CN"/>
              </w:rPr>
            </w:pPr>
            <w:r w:rsidRPr="007E0C6C">
              <w:rPr>
                <w:rFonts w:eastAsia="宋体"/>
                <w:b/>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hideMark/>
          </w:tcPr>
          <w:p w14:paraId="028C6CF5"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hideMark/>
          </w:tcPr>
          <w:p w14:paraId="603CB324"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tcPr>
          <w:p w14:paraId="13B15881" w14:textId="77777777" w:rsidR="007E0C6C" w:rsidRPr="007E0C6C" w:rsidRDefault="007E0C6C" w:rsidP="007E0C6C">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hideMark/>
          </w:tcPr>
          <w:p w14:paraId="159D10FA" w14:textId="77777777" w:rsidR="007E0C6C" w:rsidRPr="007E0C6C" w:rsidRDefault="007E0C6C" w:rsidP="007E0C6C">
            <w:pPr>
              <w:keepNext/>
              <w:keepLines/>
              <w:overflowPunct w:val="0"/>
              <w:autoSpaceDE w:val="0"/>
              <w:autoSpaceDN w:val="0"/>
              <w:adjustRightInd w:val="0"/>
              <w:spacing w:after="0"/>
              <w:jc w:val="center"/>
              <w:textAlignment w:val="baseline"/>
              <w:rPr>
                <w:rFonts w:eastAsia="Times New Roman"/>
                <w:sz w:val="16"/>
                <w:szCs w:val="16"/>
                <w:lang w:eastAsia="ja-JP"/>
              </w:rPr>
            </w:pPr>
            <w:r w:rsidRPr="007E0C6C">
              <w:rPr>
                <w:rFonts w:eastAsia="Times New Roman"/>
                <w:sz w:val="16"/>
                <w:szCs w:val="16"/>
                <w:lang w:eastAsia="ja-JP"/>
              </w:rPr>
              <w:t>Optional with capability signaling</w:t>
            </w:r>
          </w:p>
        </w:tc>
      </w:tr>
      <w:tr w:rsidR="007E0C6C" w:rsidRPr="007E0C6C" w14:paraId="08F604FC" w14:textId="77777777" w:rsidTr="007E0C6C">
        <w:trPr>
          <w:cantSplit/>
          <w:trHeight w:val="20"/>
          <w:jc w:val="center"/>
        </w:trPr>
        <w:tc>
          <w:tcPr>
            <w:tcW w:w="340" w:type="dxa"/>
            <w:tcBorders>
              <w:top w:val="single" w:sz="4" w:space="0" w:color="auto"/>
              <w:left w:val="single" w:sz="4" w:space="0" w:color="auto"/>
              <w:bottom w:val="single" w:sz="4" w:space="0" w:color="auto"/>
              <w:right w:val="single" w:sz="4" w:space="0" w:color="auto"/>
            </w:tcBorders>
            <w:hideMark/>
          </w:tcPr>
          <w:p w14:paraId="4C52DFE9"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60-2</w:t>
            </w:r>
          </w:p>
        </w:tc>
        <w:tc>
          <w:tcPr>
            <w:tcW w:w="1215" w:type="dxa"/>
            <w:tcBorders>
              <w:top w:val="single" w:sz="4" w:space="0" w:color="auto"/>
              <w:left w:val="single" w:sz="4" w:space="0" w:color="auto"/>
              <w:bottom w:val="single" w:sz="4" w:space="0" w:color="auto"/>
              <w:right w:val="single" w:sz="4" w:space="0" w:color="auto"/>
            </w:tcBorders>
            <w:hideMark/>
          </w:tcPr>
          <w:p w14:paraId="2264C251"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val="en-US"/>
              </w:rPr>
            </w:pPr>
            <w:r w:rsidRPr="007E0C6C">
              <w:rPr>
                <w:rFonts w:eastAsia="宋体"/>
                <w:sz w:val="16"/>
                <w:szCs w:val="16"/>
                <w:lang w:val="en-US"/>
              </w:rPr>
              <w:t>Reception across SBFD symbols and non-SBFD symbols in different slots (Configuration 2)</w:t>
            </w:r>
          </w:p>
        </w:tc>
        <w:tc>
          <w:tcPr>
            <w:tcW w:w="2693" w:type="dxa"/>
            <w:tcBorders>
              <w:top w:val="single" w:sz="4" w:space="0" w:color="auto"/>
              <w:left w:val="single" w:sz="4" w:space="0" w:color="auto"/>
              <w:bottom w:val="single" w:sz="4" w:space="0" w:color="auto"/>
              <w:right w:val="single" w:sz="4" w:space="0" w:color="auto"/>
            </w:tcBorders>
            <w:hideMark/>
          </w:tcPr>
          <w:p w14:paraId="0E7F5AA5" w14:textId="77777777" w:rsidR="007E0C6C" w:rsidRPr="007E0C6C" w:rsidRDefault="007E0C6C" w:rsidP="007E0C6C">
            <w:pPr>
              <w:autoSpaceDE w:val="0"/>
              <w:autoSpaceDN w:val="0"/>
              <w:adjustRightInd w:val="0"/>
              <w:snapToGrid w:val="0"/>
              <w:spacing w:after="0"/>
              <w:jc w:val="both"/>
              <w:rPr>
                <w:rFonts w:eastAsia="宋体"/>
                <w:sz w:val="16"/>
                <w:szCs w:val="16"/>
                <w:lang w:val="en-US"/>
              </w:rPr>
            </w:pPr>
            <w:r w:rsidRPr="007E0C6C">
              <w:rPr>
                <w:rFonts w:eastAsia="宋体"/>
                <w:sz w:val="16"/>
                <w:szCs w:val="16"/>
                <w:lang w:val="en-US"/>
              </w:rPr>
              <w:t>1. Support of PDSCH reception across SBFD symbols and non-SBFD symbols (Configuration 2)</w:t>
            </w:r>
          </w:p>
        </w:tc>
        <w:tc>
          <w:tcPr>
            <w:tcW w:w="425" w:type="dxa"/>
            <w:tcBorders>
              <w:top w:val="single" w:sz="4" w:space="0" w:color="auto"/>
              <w:left w:val="single" w:sz="4" w:space="0" w:color="auto"/>
              <w:bottom w:val="single" w:sz="4" w:space="0" w:color="auto"/>
              <w:right w:val="single" w:sz="4" w:space="0" w:color="auto"/>
            </w:tcBorders>
            <w:hideMark/>
          </w:tcPr>
          <w:p w14:paraId="46C52EC7"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val="en-US" w:eastAsia="zh-CN"/>
              </w:rPr>
            </w:pPr>
            <w:r w:rsidRPr="00E314F2">
              <w:rPr>
                <w:rFonts w:eastAsia="宋体"/>
                <w:sz w:val="16"/>
                <w:szCs w:val="16"/>
                <w:lang w:val="en-US" w:eastAsia="zh-CN"/>
              </w:rPr>
              <w:t>60-1</w:t>
            </w:r>
          </w:p>
        </w:tc>
        <w:tc>
          <w:tcPr>
            <w:tcW w:w="260" w:type="dxa"/>
            <w:tcBorders>
              <w:top w:val="single" w:sz="4" w:space="0" w:color="auto"/>
              <w:left w:val="single" w:sz="4" w:space="0" w:color="auto"/>
              <w:bottom w:val="single" w:sz="4" w:space="0" w:color="auto"/>
              <w:right w:val="single" w:sz="4" w:space="0" w:color="auto"/>
            </w:tcBorders>
          </w:tcPr>
          <w:p w14:paraId="15A06309"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hideMark/>
          </w:tcPr>
          <w:p w14:paraId="45040279" w14:textId="77777777" w:rsidR="007E0C6C" w:rsidRPr="007E0C6C" w:rsidRDefault="007E0C6C" w:rsidP="007E0C6C">
            <w:pPr>
              <w:keepNext/>
              <w:keepLines/>
              <w:overflowPunct w:val="0"/>
              <w:autoSpaceDE w:val="0"/>
              <w:autoSpaceDN w:val="0"/>
              <w:adjustRightInd w:val="0"/>
              <w:spacing w:after="0"/>
              <w:jc w:val="center"/>
              <w:textAlignment w:val="baseline"/>
              <w:rPr>
                <w:rFonts w:eastAsia="Times New Roman"/>
                <w:sz w:val="16"/>
                <w:szCs w:val="16"/>
                <w:lang w:eastAsia="ja-JP"/>
              </w:rPr>
            </w:pPr>
            <w:r w:rsidRPr="007E0C6C">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hideMark/>
          </w:tcPr>
          <w:p w14:paraId="45DFAA42" w14:textId="77777777" w:rsidR="007E0C6C" w:rsidRPr="007E0C6C" w:rsidRDefault="007E0C6C" w:rsidP="007E0C6C">
            <w:pPr>
              <w:keepNext/>
              <w:keepLines/>
              <w:overflowPunct w:val="0"/>
              <w:autoSpaceDE w:val="0"/>
              <w:autoSpaceDN w:val="0"/>
              <w:adjustRightInd w:val="0"/>
              <w:spacing w:after="0"/>
              <w:jc w:val="both"/>
              <w:textAlignment w:val="baseline"/>
              <w:rPr>
                <w:rFonts w:eastAsia="宋体"/>
                <w:sz w:val="16"/>
                <w:szCs w:val="16"/>
                <w:lang w:eastAsia="zh-CN"/>
              </w:rPr>
            </w:pPr>
            <w:r w:rsidRPr="007E0C6C">
              <w:rPr>
                <w:rFonts w:eastAsia="宋体"/>
                <w:sz w:val="16"/>
                <w:szCs w:val="16"/>
                <w:lang w:eastAsia="zh-CN"/>
              </w:rPr>
              <w:t xml:space="preserve">  </w:t>
            </w:r>
            <w:r w:rsidRPr="007E0C6C">
              <w:rPr>
                <w:rFonts w:cs="Arial"/>
                <w:color w:val="000000"/>
                <w:sz w:val="16"/>
                <w:szCs w:val="16"/>
                <w:lang w:eastAsia="ja-JP"/>
              </w:rPr>
              <w:t>Reception across SBFD symbols and non-SBFD symbols in different slots (Configuration 2) is not supported</w:t>
            </w:r>
          </w:p>
        </w:tc>
        <w:tc>
          <w:tcPr>
            <w:tcW w:w="454" w:type="dxa"/>
            <w:tcBorders>
              <w:top w:val="single" w:sz="4" w:space="0" w:color="auto"/>
              <w:left w:val="single" w:sz="4" w:space="0" w:color="auto"/>
              <w:bottom w:val="single" w:sz="4" w:space="0" w:color="auto"/>
              <w:right w:val="single" w:sz="4" w:space="0" w:color="auto"/>
            </w:tcBorders>
            <w:hideMark/>
          </w:tcPr>
          <w:p w14:paraId="309378B3"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hideMark/>
          </w:tcPr>
          <w:p w14:paraId="248A32E3"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b/>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hideMark/>
          </w:tcPr>
          <w:p w14:paraId="64CEE95B"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hideMark/>
          </w:tcPr>
          <w:p w14:paraId="70DB3F6B"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tcPr>
          <w:p w14:paraId="261CD346" w14:textId="77777777" w:rsidR="007E0C6C" w:rsidRPr="007E0C6C" w:rsidRDefault="007E0C6C" w:rsidP="007E0C6C">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hideMark/>
          </w:tcPr>
          <w:p w14:paraId="3AE1F162" w14:textId="77777777" w:rsidR="007E0C6C" w:rsidRPr="007E0C6C" w:rsidRDefault="007E0C6C" w:rsidP="007E0C6C">
            <w:pPr>
              <w:keepNext/>
              <w:keepLines/>
              <w:overflowPunct w:val="0"/>
              <w:autoSpaceDE w:val="0"/>
              <w:autoSpaceDN w:val="0"/>
              <w:adjustRightInd w:val="0"/>
              <w:spacing w:after="0"/>
              <w:jc w:val="center"/>
              <w:textAlignment w:val="baseline"/>
              <w:rPr>
                <w:rFonts w:eastAsia="Times New Roman"/>
                <w:sz w:val="16"/>
                <w:szCs w:val="16"/>
                <w:lang w:eastAsia="ja-JP"/>
              </w:rPr>
            </w:pPr>
            <w:r w:rsidRPr="007E0C6C">
              <w:rPr>
                <w:rFonts w:eastAsia="宋体"/>
                <w:sz w:val="16"/>
                <w:szCs w:val="16"/>
                <w:lang w:eastAsia="zh-CN"/>
              </w:rPr>
              <w:t>Optional with capability signalling</w:t>
            </w:r>
          </w:p>
        </w:tc>
      </w:tr>
      <w:tr w:rsidR="007E0C6C" w:rsidRPr="007E0C6C" w14:paraId="13C294E7" w14:textId="77777777" w:rsidTr="007E0C6C">
        <w:trPr>
          <w:cantSplit/>
          <w:trHeight w:val="20"/>
          <w:jc w:val="center"/>
        </w:trPr>
        <w:tc>
          <w:tcPr>
            <w:tcW w:w="340" w:type="dxa"/>
            <w:tcBorders>
              <w:top w:val="single" w:sz="4" w:space="0" w:color="auto"/>
              <w:left w:val="single" w:sz="4" w:space="0" w:color="auto"/>
              <w:bottom w:val="single" w:sz="4" w:space="0" w:color="auto"/>
              <w:right w:val="single" w:sz="4" w:space="0" w:color="auto"/>
            </w:tcBorders>
            <w:hideMark/>
          </w:tcPr>
          <w:p w14:paraId="6129FCDB"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lastRenderedPageBreak/>
              <w:t>60-2a</w:t>
            </w:r>
          </w:p>
        </w:tc>
        <w:tc>
          <w:tcPr>
            <w:tcW w:w="1215" w:type="dxa"/>
            <w:tcBorders>
              <w:top w:val="single" w:sz="4" w:space="0" w:color="auto"/>
              <w:left w:val="single" w:sz="4" w:space="0" w:color="auto"/>
              <w:bottom w:val="single" w:sz="4" w:space="0" w:color="auto"/>
              <w:right w:val="single" w:sz="4" w:space="0" w:color="auto"/>
            </w:tcBorders>
            <w:hideMark/>
          </w:tcPr>
          <w:p w14:paraId="22D63813"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val="en-US"/>
              </w:rPr>
            </w:pPr>
            <w:r w:rsidRPr="007E0C6C">
              <w:rPr>
                <w:rFonts w:eastAsia="宋体" w:cs="Arial"/>
                <w:color w:val="000000"/>
                <w:sz w:val="16"/>
                <w:szCs w:val="16"/>
                <w:lang w:eastAsia="zh-CN"/>
              </w:rPr>
              <w:t xml:space="preserve">Transmission  across SBFD symbols </w:t>
            </w:r>
            <w:r w:rsidRPr="007E0C6C">
              <w:rPr>
                <w:rFonts w:cs="Arial"/>
                <w:color w:val="000000"/>
                <w:sz w:val="16"/>
                <w:szCs w:val="16"/>
                <w:lang w:eastAsia="ja-JP"/>
              </w:rPr>
              <w:t xml:space="preserve">and non-SBFD symbols </w:t>
            </w:r>
            <w:r w:rsidRPr="007E0C6C">
              <w:rPr>
                <w:rFonts w:eastAsia="宋体" w:cs="Arial"/>
                <w:color w:val="000000"/>
                <w:sz w:val="16"/>
                <w:szCs w:val="16"/>
                <w:lang w:eastAsia="zh-CN"/>
              </w:rPr>
              <w:t>in different slots (Configuration 2)</w:t>
            </w:r>
          </w:p>
        </w:tc>
        <w:tc>
          <w:tcPr>
            <w:tcW w:w="2693" w:type="dxa"/>
            <w:tcBorders>
              <w:top w:val="single" w:sz="4" w:space="0" w:color="auto"/>
              <w:left w:val="single" w:sz="4" w:space="0" w:color="auto"/>
              <w:bottom w:val="single" w:sz="4" w:space="0" w:color="auto"/>
              <w:right w:val="single" w:sz="4" w:space="0" w:color="auto"/>
            </w:tcBorders>
            <w:hideMark/>
          </w:tcPr>
          <w:p w14:paraId="0F31F491" w14:textId="77777777" w:rsidR="007E0C6C" w:rsidRPr="007E0C6C" w:rsidRDefault="007E0C6C" w:rsidP="007E0C6C">
            <w:pPr>
              <w:numPr>
                <w:ilvl w:val="0"/>
                <w:numId w:val="39"/>
              </w:numPr>
              <w:spacing w:line="256" w:lineRule="auto"/>
              <w:rPr>
                <w:rFonts w:eastAsia="宋体"/>
                <w:sz w:val="16"/>
                <w:szCs w:val="16"/>
                <w:lang w:eastAsia="zh-CN"/>
              </w:rPr>
            </w:pPr>
            <w:r w:rsidRPr="007E0C6C">
              <w:rPr>
                <w:rFonts w:eastAsia="MS Gothic" w:cs="Arial"/>
                <w:color w:val="000000"/>
                <w:sz w:val="16"/>
                <w:szCs w:val="16"/>
                <w:lang w:eastAsia="ja-JP"/>
              </w:rPr>
              <w:t>Support of UL transmission across SBFD symbols and non-SBFD symbols (Configuration 2)</w:t>
            </w:r>
          </w:p>
        </w:tc>
        <w:tc>
          <w:tcPr>
            <w:tcW w:w="425" w:type="dxa"/>
            <w:tcBorders>
              <w:top w:val="single" w:sz="4" w:space="0" w:color="auto"/>
              <w:left w:val="single" w:sz="4" w:space="0" w:color="auto"/>
              <w:bottom w:val="single" w:sz="4" w:space="0" w:color="auto"/>
              <w:right w:val="single" w:sz="4" w:space="0" w:color="auto"/>
            </w:tcBorders>
            <w:hideMark/>
          </w:tcPr>
          <w:p w14:paraId="0A8012FB"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val="en-US" w:eastAsia="zh-CN"/>
              </w:rPr>
            </w:pPr>
            <w:r w:rsidRPr="00E314F2">
              <w:rPr>
                <w:rFonts w:eastAsia="宋体"/>
                <w:sz w:val="16"/>
                <w:szCs w:val="16"/>
                <w:lang w:val="en-US" w:eastAsia="zh-CN"/>
              </w:rPr>
              <w:t>60-1</w:t>
            </w:r>
          </w:p>
        </w:tc>
        <w:tc>
          <w:tcPr>
            <w:tcW w:w="260" w:type="dxa"/>
            <w:tcBorders>
              <w:top w:val="single" w:sz="4" w:space="0" w:color="auto"/>
              <w:left w:val="single" w:sz="4" w:space="0" w:color="auto"/>
              <w:bottom w:val="single" w:sz="4" w:space="0" w:color="auto"/>
              <w:right w:val="single" w:sz="4" w:space="0" w:color="auto"/>
            </w:tcBorders>
          </w:tcPr>
          <w:p w14:paraId="6E64D26A"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hideMark/>
          </w:tcPr>
          <w:p w14:paraId="2CE9254B" w14:textId="77777777" w:rsidR="007E0C6C" w:rsidRPr="007E0C6C" w:rsidRDefault="007E0C6C" w:rsidP="007E0C6C">
            <w:pPr>
              <w:keepNext/>
              <w:keepLines/>
              <w:overflowPunct w:val="0"/>
              <w:autoSpaceDE w:val="0"/>
              <w:autoSpaceDN w:val="0"/>
              <w:adjustRightInd w:val="0"/>
              <w:spacing w:after="0"/>
              <w:jc w:val="center"/>
              <w:textAlignment w:val="baseline"/>
              <w:rPr>
                <w:rFonts w:eastAsia="Times New Roman"/>
                <w:sz w:val="16"/>
                <w:szCs w:val="16"/>
                <w:lang w:eastAsia="ja-JP"/>
              </w:rPr>
            </w:pPr>
            <w:r w:rsidRPr="007E0C6C">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hideMark/>
          </w:tcPr>
          <w:p w14:paraId="07488099" w14:textId="77777777" w:rsidR="007E0C6C" w:rsidRPr="007E0C6C" w:rsidRDefault="007E0C6C" w:rsidP="007E0C6C">
            <w:pPr>
              <w:keepNext/>
              <w:keepLines/>
              <w:overflowPunct w:val="0"/>
              <w:autoSpaceDE w:val="0"/>
              <w:autoSpaceDN w:val="0"/>
              <w:adjustRightInd w:val="0"/>
              <w:spacing w:after="0"/>
              <w:jc w:val="both"/>
              <w:textAlignment w:val="baseline"/>
              <w:rPr>
                <w:rFonts w:eastAsia="宋体"/>
                <w:sz w:val="16"/>
                <w:szCs w:val="16"/>
                <w:lang w:eastAsia="zh-CN"/>
              </w:rPr>
            </w:pPr>
            <w:r w:rsidRPr="007E0C6C">
              <w:rPr>
                <w:rFonts w:cs="Arial"/>
                <w:color w:val="000000"/>
                <w:sz w:val="16"/>
                <w:szCs w:val="16"/>
                <w:lang w:eastAsia="ja-JP"/>
              </w:rPr>
              <w:t>Transmission across SBFD symbols and non-SBFD symbols in different slots (Configuration 2) is not supported</w:t>
            </w:r>
          </w:p>
        </w:tc>
        <w:tc>
          <w:tcPr>
            <w:tcW w:w="454" w:type="dxa"/>
            <w:tcBorders>
              <w:top w:val="single" w:sz="4" w:space="0" w:color="auto"/>
              <w:left w:val="single" w:sz="4" w:space="0" w:color="auto"/>
              <w:bottom w:val="single" w:sz="4" w:space="0" w:color="auto"/>
              <w:right w:val="single" w:sz="4" w:space="0" w:color="auto"/>
            </w:tcBorders>
            <w:hideMark/>
          </w:tcPr>
          <w:p w14:paraId="037A129A"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hideMark/>
          </w:tcPr>
          <w:p w14:paraId="7D284714"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b/>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hideMark/>
          </w:tcPr>
          <w:p w14:paraId="0D3BBFC2"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hideMark/>
          </w:tcPr>
          <w:p w14:paraId="483821C2"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r w:rsidRPr="007E0C6C">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tcPr>
          <w:p w14:paraId="2C73F6BB" w14:textId="77777777" w:rsidR="007E0C6C" w:rsidRPr="007E0C6C" w:rsidRDefault="007E0C6C" w:rsidP="007E0C6C">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tcPr>
          <w:p w14:paraId="77CD22F2" w14:textId="77777777" w:rsidR="007E0C6C" w:rsidRPr="007E0C6C" w:rsidRDefault="007E0C6C" w:rsidP="007E0C6C">
            <w:pPr>
              <w:keepNext/>
              <w:keepLines/>
              <w:overflowPunct w:val="0"/>
              <w:autoSpaceDE w:val="0"/>
              <w:autoSpaceDN w:val="0"/>
              <w:adjustRightInd w:val="0"/>
              <w:spacing w:after="0"/>
              <w:jc w:val="center"/>
              <w:textAlignment w:val="baseline"/>
              <w:rPr>
                <w:rFonts w:eastAsia="宋体"/>
                <w:sz w:val="16"/>
                <w:szCs w:val="16"/>
                <w:lang w:eastAsia="zh-CN"/>
              </w:rPr>
            </w:pPr>
          </w:p>
        </w:tc>
      </w:tr>
    </w:tbl>
    <w:p w14:paraId="77CDBC68" w14:textId="02EF68D2" w:rsidR="00AF05AE" w:rsidRPr="000206F9" w:rsidRDefault="00AF05AE" w:rsidP="0067004E">
      <w:pPr>
        <w:spacing w:before="120" w:after="120"/>
        <w:jc w:val="both"/>
        <w:rPr>
          <w:rFonts w:eastAsia="宋体" w:hint="eastAsia"/>
          <w:b/>
          <w:i/>
          <w:iCs/>
          <w:lang w:eastAsia="zh-CN"/>
        </w:rPr>
      </w:pPr>
      <w:bookmarkStart w:id="16" w:name="_GoBack"/>
      <w:bookmarkEnd w:id="15"/>
      <w:bookmarkEnd w:id="16"/>
    </w:p>
    <w:p w14:paraId="5FD6938A" w14:textId="06A6A3B2" w:rsidR="00B302E3" w:rsidRPr="00B302E3" w:rsidRDefault="00B302E3" w:rsidP="00B302E3">
      <w:pPr>
        <w:pStyle w:val="2"/>
        <w:rPr>
          <w:rFonts w:eastAsia="Yu Mincho"/>
          <w:lang w:val="en-US"/>
        </w:rPr>
      </w:pPr>
      <w:r w:rsidRPr="00B302E3">
        <w:rPr>
          <w:rFonts w:eastAsia="Yu Mincho"/>
          <w:lang w:val="en-US"/>
        </w:rPr>
        <w:t>SBFD random access operation</w:t>
      </w:r>
    </w:p>
    <w:p w14:paraId="3033F4AB" w14:textId="0C06CEF4" w:rsidR="007642E8" w:rsidRPr="007642E8" w:rsidRDefault="007642E8" w:rsidP="007642E8">
      <w:pPr>
        <w:keepNext/>
        <w:keepLines/>
        <w:numPr>
          <w:ilvl w:val="2"/>
          <w:numId w:val="25"/>
        </w:numPr>
        <w:tabs>
          <w:tab w:val="num" w:pos="360"/>
          <w:tab w:val="left" w:pos="420"/>
        </w:tabs>
        <w:adjustRightInd w:val="0"/>
        <w:spacing w:before="120"/>
        <w:ind w:left="0" w:firstLine="0"/>
        <w:outlineLvl w:val="2"/>
        <w:rPr>
          <w:rFonts w:ascii="Arial" w:eastAsia="宋体" w:hAnsi="Arial"/>
          <w:sz w:val="28"/>
          <w:lang w:eastAsia="ja-JP"/>
        </w:rPr>
      </w:pPr>
      <w:r w:rsidRPr="007642E8">
        <w:rPr>
          <w:rFonts w:ascii="Arial" w:eastAsia="宋体" w:hAnsi="Arial"/>
          <w:sz w:val="28"/>
          <w:lang w:eastAsia="ja-JP"/>
        </w:rPr>
        <w:t xml:space="preserve">FG </w:t>
      </w:r>
      <w:r w:rsidR="00BE31DE">
        <w:rPr>
          <w:rFonts w:ascii="Arial" w:eastAsia="宋体" w:hAnsi="Arial"/>
          <w:sz w:val="28"/>
          <w:lang w:eastAsia="ja-JP"/>
        </w:rPr>
        <w:t>60</w:t>
      </w:r>
      <w:r w:rsidRPr="007642E8">
        <w:rPr>
          <w:rFonts w:ascii="Arial" w:eastAsia="宋体" w:hAnsi="Arial"/>
          <w:sz w:val="28"/>
          <w:lang w:eastAsia="ja-JP"/>
        </w:rPr>
        <w:t>-3</w:t>
      </w:r>
    </w:p>
    <w:p w14:paraId="543E14F8" w14:textId="77777777" w:rsidR="007642E8" w:rsidRPr="00367048" w:rsidRDefault="007642E8" w:rsidP="007642E8">
      <w:bookmarkStart w:id="17" w:name="OLE_LINK1"/>
      <w:bookmarkStart w:id="18" w:name="OLE_LINK2"/>
      <w:bookmarkStart w:id="19" w:name="OLE_LINK9"/>
      <w:r w:rsidRPr="007642E8">
        <w:t xml:space="preserve">Type of the </w:t>
      </w:r>
      <w:r w:rsidRPr="00367048">
        <w:t>FG: Per band</w:t>
      </w:r>
    </w:p>
    <w:p w14:paraId="6CB7478E" w14:textId="77777777" w:rsidR="007642E8" w:rsidRPr="00367048" w:rsidRDefault="007642E8" w:rsidP="007642E8">
      <w:r w:rsidRPr="00367048">
        <w:t xml:space="preserve">Other components: </w:t>
      </w:r>
    </w:p>
    <w:p w14:paraId="4E410E24" w14:textId="77777777" w:rsidR="007642E8" w:rsidRPr="00367048" w:rsidRDefault="007642E8" w:rsidP="00535595">
      <w:pPr>
        <w:numPr>
          <w:ilvl w:val="0"/>
          <w:numId w:val="29"/>
        </w:numPr>
        <w:rPr>
          <w:rFonts w:eastAsia="等线"/>
          <w:kern w:val="2"/>
        </w:rPr>
      </w:pPr>
      <w:r w:rsidRPr="00367048">
        <w:rPr>
          <w:rFonts w:eastAsia="等线"/>
          <w:kern w:val="2"/>
        </w:rPr>
        <w:t>Support of reinterpretation of frequency offset of lowest RO</w:t>
      </w:r>
    </w:p>
    <w:p w14:paraId="30C86926" w14:textId="77777777" w:rsidR="007642E8" w:rsidRPr="00367048" w:rsidRDefault="007642E8" w:rsidP="00535595">
      <w:pPr>
        <w:numPr>
          <w:ilvl w:val="0"/>
          <w:numId w:val="29"/>
        </w:numPr>
        <w:rPr>
          <w:rFonts w:eastAsia="等线"/>
          <w:kern w:val="2"/>
        </w:rPr>
      </w:pPr>
      <w:r w:rsidRPr="00367048">
        <w:rPr>
          <w:rFonts w:eastAsia="等线"/>
          <w:kern w:val="2"/>
        </w:rPr>
        <w:t>Support of separate power control parameters in additional-ROs.</w:t>
      </w:r>
    </w:p>
    <w:p w14:paraId="1376AA21" w14:textId="77777777" w:rsidR="007642E8" w:rsidRPr="00367048" w:rsidRDefault="007642E8" w:rsidP="00535595">
      <w:pPr>
        <w:numPr>
          <w:ilvl w:val="0"/>
          <w:numId w:val="29"/>
        </w:numPr>
        <w:rPr>
          <w:rFonts w:eastAsia="等线"/>
          <w:kern w:val="2"/>
        </w:rPr>
      </w:pPr>
      <w:r w:rsidRPr="00367048">
        <w:rPr>
          <w:rFonts w:eastAsia="等线"/>
          <w:kern w:val="2"/>
        </w:rPr>
        <w:t>Support of separate mapping of SSB and additional ROs, separate determination of the association period and association pattern period</w:t>
      </w:r>
    </w:p>
    <w:bookmarkEnd w:id="17"/>
    <w:bookmarkEnd w:id="18"/>
    <w:bookmarkEnd w:id="19"/>
    <w:p w14:paraId="4A6966DD" w14:textId="7C3E0B94" w:rsidR="007642E8" w:rsidRPr="007642E8" w:rsidRDefault="007642E8" w:rsidP="007642E8">
      <w:pPr>
        <w:keepNext/>
        <w:keepLines/>
        <w:numPr>
          <w:ilvl w:val="2"/>
          <w:numId w:val="25"/>
        </w:numPr>
        <w:tabs>
          <w:tab w:val="num" w:pos="360"/>
          <w:tab w:val="left" w:pos="420"/>
        </w:tabs>
        <w:adjustRightInd w:val="0"/>
        <w:spacing w:before="120"/>
        <w:ind w:left="0" w:firstLine="0"/>
        <w:outlineLvl w:val="2"/>
        <w:rPr>
          <w:rFonts w:ascii="Arial" w:eastAsia="宋体" w:hAnsi="Arial"/>
          <w:sz w:val="28"/>
          <w:lang w:eastAsia="ja-JP"/>
        </w:rPr>
      </w:pPr>
      <w:r w:rsidRPr="007642E8">
        <w:rPr>
          <w:rFonts w:ascii="Arial" w:eastAsia="宋体" w:hAnsi="Arial"/>
          <w:sz w:val="28"/>
          <w:lang w:eastAsia="ja-JP"/>
        </w:rPr>
        <w:t xml:space="preserve">FG </w:t>
      </w:r>
      <w:r w:rsidR="00BE31DE">
        <w:rPr>
          <w:rFonts w:ascii="Arial" w:eastAsia="宋体" w:hAnsi="Arial"/>
          <w:sz w:val="28"/>
          <w:lang w:eastAsia="ja-JP"/>
        </w:rPr>
        <w:t>60</w:t>
      </w:r>
      <w:r w:rsidRPr="007642E8">
        <w:rPr>
          <w:rFonts w:ascii="Arial" w:eastAsia="宋体" w:hAnsi="Arial"/>
          <w:sz w:val="28"/>
          <w:lang w:eastAsia="ja-JP"/>
        </w:rPr>
        <w:t>-4</w:t>
      </w:r>
    </w:p>
    <w:p w14:paraId="489C12F0" w14:textId="734F1BA8" w:rsidR="007642E8" w:rsidRPr="00367048" w:rsidRDefault="007642E8" w:rsidP="007642E8">
      <w:r w:rsidRPr="00367048">
        <w:t xml:space="preserve">Prerequisite of the FG: </w:t>
      </w:r>
      <w:r w:rsidR="00BE31DE">
        <w:t>60</w:t>
      </w:r>
      <w:r w:rsidRPr="00367048">
        <w:t xml:space="preserve">-1. For FFS on whether UE supporting SBFD random access needs to support at least Option 1, Alt 3 is preferred. UE supporting SBFD random access supports Option 1 or Option 2 (i.e., no default option). </w:t>
      </w:r>
    </w:p>
    <w:p w14:paraId="268F552F" w14:textId="77777777" w:rsidR="007642E8" w:rsidRPr="00367048" w:rsidRDefault="007642E8" w:rsidP="007642E8">
      <w:r w:rsidRPr="00367048">
        <w:t>Type of the FG: Per band</w:t>
      </w:r>
    </w:p>
    <w:p w14:paraId="63C3B74D" w14:textId="77777777" w:rsidR="007642E8" w:rsidRPr="00367048" w:rsidRDefault="007642E8" w:rsidP="007642E8">
      <w:r w:rsidRPr="00367048">
        <w:t xml:space="preserve">Other components: </w:t>
      </w:r>
    </w:p>
    <w:p w14:paraId="665BECE5" w14:textId="77777777" w:rsidR="007642E8" w:rsidRPr="00367048" w:rsidRDefault="007642E8" w:rsidP="00535595">
      <w:pPr>
        <w:numPr>
          <w:ilvl w:val="0"/>
          <w:numId w:val="29"/>
        </w:numPr>
        <w:rPr>
          <w:rFonts w:eastAsia="等线"/>
          <w:kern w:val="2"/>
        </w:rPr>
      </w:pPr>
      <w:r w:rsidRPr="00367048">
        <w:rPr>
          <w:rFonts w:eastAsia="等线"/>
          <w:kern w:val="2"/>
        </w:rPr>
        <w:t>Support of separate power control parameters in additional-ROs.</w:t>
      </w:r>
    </w:p>
    <w:p w14:paraId="6F9C0AEB" w14:textId="77777777" w:rsidR="007642E8" w:rsidRPr="00367048" w:rsidRDefault="007642E8" w:rsidP="00535595">
      <w:pPr>
        <w:numPr>
          <w:ilvl w:val="0"/>
          <w:numId w:val="29"/>
        </w:numPr>
        <w:rPr>
          <w:rFonts w:eastAsia="等线"/>
          <w:kern w:val="2"/>
        </w:rPr>
      </w:pPr>
      <w:r w:rsidRPr="00367048">
        <w:rPr>
          <w:rFonts w:eastAsia="等线"/>
          <w:kern w:val="2"/>
        </w:rPr>
        <w:t>Support of separate mapping of SSB and additional ROs, separate determination of the association period and association pattern period</w:t>
      </w:r>
    </w:p>
    <w:p w14:paraId="505BD1A1" w14:textId="77777777" w:rsidR="007642E8" w:rsidRPr="007642E8" w:rsidRDefault="007642E8" w:rsidP="007642E8">
      <w:pPr>
        <w:keepNext/>
        <w:keepLines/>
        <w:numPr>
          <w:ilvl w:val="2"/>
          <w:numId w:val="25"/>
        </w:numPr>
        <w:tabs>
          <w:tab w:val="num" w:pos="360"/>
          <w:tab w:val="left" w:pos="420"/>
        </w:tabs>
        <w:adjustRightInd w:val="0"/>
        <w:spacing w:before="120"/>
        <w:ind w:left="0" w:firstLine="0"/>
        <w:outlineLvl w:val="2"/>
        <w:rPr>
          <w:rFonts w:ascii="Arial" w:eastAsia="宋体" w:hAnsi="Arial"/>
          <w:sz w:val="28"/>
          <w:lang w:eastAsia="ja-JP"/>
        </w:rPr>
      </w:pPr>
      <w:bookmarkStart w:id="20" w:name="OLE_LINK10"/>
      <w:bookmarkStart w:id="21" w:name="OLE_LINK11"/>
      <w:r w:rsidRPr="007642E8">
        <w:rPr>
          <w:rFonts w:ascii="Arial" w:eastAsia="宋体" w:hAnsi="Arial"/>
          <w:sz w:val="28"/>
          <w:lang w:eastAsia="ja-JP"/>
        </w:rPr>
        <w:t>Other FG: RO across SBFD/non-SBFD</w:t>
      </w:r>
    </w:p>
    <w:bookmarkEnd w:id="20"/>
    <w:bookmarkEnd w:id="21"/>
    <w:p w14:paraId="6D85FBDB" w14:textId="77777777" w:rsidR="007642E8" w:rsidRPr="007642E8" w:rsidRDefault="007642E8" w:rsidP="007642E8">
      <w:r w:rsidRPr="007642E8">
        <w:t>A separate FG for support of valid RO across SBFD and non-SBFD symbols</w:t>
      </w:r>
    </w:p>
    <w:p w14:paraId="481BEFC1" w14:textId="77777777" w:rsidR="007642E8" w:rsidRPr="007642E8" w:rsidRDefault="007642E8" w:rsidP="007642E8">
      <w:r w:rsidRPr="007642E8">
        <w:t>Type of the FG(s)</w:t>
      </w:r>
      <w:r w:rsidRPr="007642E8">
        <w:rPr>
          <w:rFonts w:hint="eastAsia"/>
        </w:rPr>
        <w:t>:</w:t>
      </w:r>
      <w:r w:rsidRPr="007642E8">
        <w:t xml:space="preserve"> Per band</w:t>
      </w:r>
    </w:p>
    <w:p w14:paraId="72C987DE" w14:textId="36B066ED" w:rsidR="007642E8" w:rsidRPr="007642E8" w:rsidRDefault="007642E8" w:rsidP="007642E8">
      <w:r w:rsidRPr="007642E8">
        <w:t xml:space="preserve">Prerequisite of the FG: </w:t>
      </w:r>
      <w:r w:rsidR="00BE31DE">
        <w:t>60</w:t>
      </w:r>
      <w:r w:rsidRPr="007642E8">
        <w:t xml:space="preserve">-1, </w:t>
      </w:r>
      <w:r w:rsidR="00BE31DE">
        <w:t>60</w:t>
      </w:r>
      <w:r w:rsidRPr="007642E8">
        <w:t>-4</w:t>
      </w:r>
    </w:p>
    <w:p w14:paraId="386E37CD" w14:textId="77777777" w:rsidR="007642E8" w:rsidRPr="007642E8" w:rsidRDefault="007642E8" w:rsidP="007642E8">
      <w:pPr>
        <w:keepNext/>
        <w:keepLines/>
        <w:numPr>
          <w:ilvl w:val="2"/>
          <w:numId w:val="25"/>
        </w:numPr>
        <w:tabs>
          <w:tab w:val="num" w:pos="360"/>
          <w:tab w:val="left" w:pos="420"/>
        </w:tabs>
        <w:adjustRightInd w:val="0"/>
        <w:spacing w:before="120"/>
        <w:ind w:left="0" w:firstLine="0"/>
        <w:outlineLvl w:val="2"/>
        <w:rPr>
          <w:rFonts w:ascii="Arial" w:eastAsia="宋体" w:hAnsi="Arial"/>
          <w:sz w:val="28"/>
          <w:lang w:eastAsia="ja-JP"/>
        </w:rPr>
      </w:pPr>
      <w:bookmarkStart w:id="22" w:name="OLE_LINK16"/>
      <w:bookmarkStart w:id="23" w:name="OLE_LINK17"/>
      <w:r w:rsidRPr="007642E8">
        <w:rPr>
          <w:rFonts w:ascii="Arial" w:eastAsia="宋体" w:hAnsi="Arial"/>
          <w:sz w:val="28"/>
          <w:lang w:eastAsia="ja-JP"/>
        </w:rPr>
        <w:t>Other FG: PRACH repetitions</w:t>
      </w:r>
    </w:p>
    <w:bookmarkEnd w:id="22"/>
    <w:bookmarkEnd w:id="23"/>
    <w:p w14:paraId="775F7987" w14:textId="77777777" w:rsidR="007642E8" w:rsidRPr="007642E8" w:rsidRDefault="007642E8" w:rsidP="007642E8">
      <w:r w:rsidRPr="007642E8">
        <w:t xml:space="preserve">Two FGs: Separate FGs for PRACH repetition in additional RO for </w:t>
      </w:r>
      <w:bookmarkStart w:id="24" w:name="OLE_LINK14"/>
      <w:bookmarkStart w:id="25" w:name="OLE_LINK15"/>
      <w:r w:rsidRPr="007642E8">
        <w:t>RACH configuration</w:t>
      </w:r>
      <w:bookmarkEnd w:id="24"/>
      <w:bookmarkEnd w:id="25"/>
      <w:r w:rsidRPr="007642E8">
        <w:t xml:space="preserve"> option 1 and option 2</w:t>
      </w:r>
    </w:p>
    <w:p w14:paraId="24C629E1" w14:textId="77777777" w:rsidR="007642E8" w:rsidRPr="007642E8" w:rsidRDefault="007642E8" w:rsidP="007642E8">
      <w:r w:rsidRPr="007642E8">
        <w:t>Type of the FGs: Per band</w:t>
      </w:r>
    </w:p>
    <w:p w14:paraId="61415DB3" w14:textId="28695D7A" w:rsidR="007642E8" w:rsidRPr="007642E8" w:rsidRDefault="007642E8" w:rsidP="007642E8">
      <w:r w:rsidRPr="007642E8">
        <w:t xml:space="preserve">Prerequisite of the FG of RACH configuration Option 1: </w:t>
      </w:r>
      <w:r w:rsidR="00BE31DE">
        <w:t>60</w:t>
      </w:r>
      <w:r w:rsidRPr="007642E8">
        <w:t>-3 and 54-1</w:t>
      </w:r>
    </w:p>
    <w:p w14:paraId="23B48860" w14:textId="6D33E0D1" w:rsidR="007642E8" w:rsidRPr="007642E8" w:rsidRDefault="007642E8" w:rsidP="007642E8">
      <w:r w:rsidRPr="007642E8">
        <w:t xml:space="preserve">Prerequisite of the FG of RACH configuration Option 2: </w:t>
      </w:r>
      <w:r w:rsidR="00BE31DE">
        <w:t>60</w:t>
      </w:r>
      <w:r w:rsidRPr="007642E8">
        <w:t xml:space="preserve">-4 and 54-1 </w:t>
      </w:r>
    </w:p>
    <w:p w14:paraId="5FE09760" w14:textId="77777777" w:rsidR="007642E8" w:rsidRPr="007642E8" w:rsidRDefault="007642E8" w:rsidP="007642E8">
      <w:pPr>
        <w:keepNext/>
        <w:keepLines/>
        <w:numPr>
          <w:ilvl w:val="2"/>
          <w:numId w:val="25"/>
        </w:numPr>
        <w:tabs>
          <w:tab w:val="num" w:pos="360"/>
          <w:tab w:val="left" w:pos="420"/>
        </w:tabs>
        <w:adjustRightInd w:val="0"/>
        <w:spacing w:before="120"/>
        <w:ind w:left="0" w:firstLine="0"/>
        <w:outlineLvl w:val="2"/>
        <w:rPr>
          <w:rFonts w:ascii="Arial" w:eastAsia="宋体" w:hAnsi="Arial"/>
          <w:sz w:val="28"/>
          <w:lang w:eastAsia="ja-JP"/>
        </w:rPr>
      </w:pPr>
      <w:r w:rsidRPr="007642E8">
        <w:rPr>
          <w:rFonts w:ascii="Arial" w:eastAsia="宋体" w:hAnsi="Arial"/>
          <w:sz w:val="28"/>
          <w:lang w:eastAsia="ja-JP"/>
        </w:rPr>
        <w:t>Other FG: MSG3 repetitions in SBFD symbols</w:t>
      </w:r>
    </w:p>
    <w:p w14:paraId="461C292C" w14:textId="77777777" w:rsidR="007642E8" w:rsidRPr="007642E8" w:rsidRDefault="007642E8" w:rsidP="007642E8">
      <w:r w:rsidRPr="007642E8">
        <w:t>One FG for Msg.3 repetition in SBFD symbols</w:t>
      </w:r>
    </w:p>
    <w:p w14:paraId="41645B05" w14:textId="77777777" w:rsidR="007642E8" w:rsidRPr="007642E8" w:rsidRDefault="007642E8" w:rsidP="007642E8">
      <w:r w:rsidRPr="007642E8">
        <w:t>Type of the FG: Per band</w:t>
      </w:r>
    </w:p>
    <w:p w14:paraId="4204A715" w14:textId="36D76028" w:rsidR="007642E8" w:rsidRDefault="007642E8" w:rsidP="007642E8">
      <w:r w:rsidRPr="007642E8">
        <w:t xml:space="preserve">Prerequisite of the basic FG: </w:t>
      </w:r>
      <w:r w:rsidR="00BE31DE">
        <w:t>60</w:t>
      </w:r>
      <w:r w:rsidRPr="007642E8">
        <w:t>-3/</w:t>
      </w:r>
      <w:r w:rsidR="00BE31DE">
        <w:t>60</w:t>
      </w:r>
      <w:r w:rsidRPr="007642E8">
        <w:t>-4 and 30-6</w:t>
      </w:r>
    </w:p>
    <w:p w14:paraId="6527B885" w14:textId="55C716A6" w:rsidR="0080531C" w:rsidRDefault="0080531C" w:rsidP="0080531C">
      <w:pPr>
        <w:spacing w:before="120" w:after="120"/>
        <w:jc w:val="both"/>
        <w:rPr>
          <w:rFonts w:eastAsia="MS Gothic"/>
          <w:b/>
          <w:i/>
          <w:iCs/>
          <w:lang w:eastAsia="ja-JP"/>
        </w:rPr>
      </w:pPr>
      <w:r w:rsidRPr="000206F9">
        <w:rPr>
          <w:rFonts w:eastAsia="MS Gothic"/>
          <w:b/>
          <w:i/>
          <w:iCs/>
          <w:lang w:eastAsia="ja-JP"/>
        </w:rPr>
        <w:lastRenderedPageBreak/>
        <w:t xml:space="preserve">Proposal </w:t>
      </w:r>
      <w:r w:rsidR="000717AB">
        <w:rPr>
          <w:rFonts w:eastAsia="MS Gothic"/>
          <w:b/>
          <w:i/>
          <w:iCs/>
          <w:lang w:eastAsia="ja-JP"/>
        </w:rPr>
        <w:t>2</w:t>
      </w:r>
      <w:r w:rsidRPr="000206F9">
        <w:rPr>
          <w:rFonts w:eastAsia="MS Gothic"/>
          <w:b/>
          <w:i/>
          <w:iCs/>
          <w:lang w:eastAsia="ja-JP"/>
        </w:rPr>
        <w:t xml:space="preserve">. </w:t>
      </w:r>
      <w:r w:rsidRPr="0080531C">
        <w:rPr>
          <w:rFonts w:eastAsia="MS Gothic"/>
          <w:b/>
          <w:i/>
          <w:iCs/>
          <w:lang w:eastAsia="ja-JP"/>
        </w:rPr>
        <w:t xml:space="preserve">Support FGs </w:t>
      </w:r>
      <w:r w:rsidR="002E1BAD">
        <w:rPr>
          <w:rFonts w:eastAsia="MS Gothic"/>
          <w:b/>
          <w:i/>
          <w:iCs/>
          <w:lang w:eastAsia="ja-JP"/>
        </w:rPr>
        <w:t xml:space="preserve">in Table 2 </w:t>
      </w:r>
      <w:r w:rsidRPr="0080531C">
        <w:rPr>
          <w:rFonts w:eastAsia="MS Gothic"/>
          <w:b/>
          <w:i/>
          <w:iCs/>
          <w:lang w:eastAsia="ja-JP"/>
        </w:rPr>
        <w:t>for SBFD random access operation.</w:t>
      </w:r>
    </w:p>
    <w:p w14:paraId="478AA96B" w14:textId="768F118E" w:rsidR="007642E8" w:rsidRPr="002E1BAD" w:rsidRDefault="002E1BAD" w:rsidP="002E1BAD">
      <w:pPr>
        <w:spacing w:before="120" w:after="120"/>
        <w:jc w:val="center"/>
        <w:rPr>
          <w:rFonts w:eastAsia="MS Gothic"/>
          <w:b/>
          <w:i/>
          <w:iCs/>
          <w:lang w:eastAsia="ja-JP"/>
        </w:rPr>
      </w:pPr>
      <w:r w:rsidRPr="00090801">
        <w:rPr>
          <w:rFonts w:eastAsia="MS Gothic"/>
          <w:b/>
          <w:i/>
          <w:iCs/>
          <w:lang w:eastAsia="ja-JP"/>
        </w:rPr>
        <w:t xml:space="preserve">Table </w:t>
      </w:r>
      <w:r>
        <w:rPr>
          <w:rFonts w:eastAsia="MS Gothic"/>
          <w:b/>
          <w:i/>
          <w:iCs/>
          <w:lang w:eastAsia="ja-JP"/>
        </w:rPr>
        <w:t>2</w:t>
      </w:r>
      <w:r w:rsidRPr="00090801">
        <w:rPr>
          <w:rFonts w:eastAsia="MS Gothic"/>
          <w:b/>
          <w:i/>
          <w:iCs/>
          <w:lang w:eastAsia="ja-JP"/>
        </w:rPr>
        <w:t xml:space="preserve">: Layer-1 feature list for </w:t>
      </w:r>
      <w:r w:rsidRPr="002E1BAD">
        <w:rPr>
          <w:rFonts w:eastAsia="MS Gothic"/>
          <w:b/>
          <w:i/>
          <w:iCs/>
          <w:lang w:eastAsia="ja-JP"/>
        </w:rPr>
        <w:t>SBFD random access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1838"/>
        <w:gridCol w:w="2065"/>
        <w:gridCol w:w="429"/>
        <w:gridCol w:w="407"/>
        <w:gridCol w:w="339"/>
        <w:gridCol w:w="1838"/>
        <w:gridCol w:w="429"/>
        <w:gridCol w:w="423"/>
        <w:gridCol w:w="339"/>
        <w:gridCol w:w="339"/>
        <w:gridCol w:w="220"/>
        <w:gridCol w:w="614"/>
      </w:tblGrid>
      <w:tr w:rsidR="001727A1" w:rsidRPr="00AF297F" w14:paraId="49428E2F" w14:textId="77777777" w:rsidTr="001727A1">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5D1EBAFE" w14:textId="77777777" w:rsidR="00AF297F" w:rsidRPr="00AF297F" w:rsidRDefault="00AF297F" w:rsidP="00AF297F">
            <w:pPr>
              <w:keepLines/>
              <w:overflowPunct w:val="0"/>
              <w:autoSpaceDE w:val="0"/>
              <w:autoSpaceDN w:val="0"/>
              <w:adjustRightInd w:val="0"/>
              <w:spacing w:after="0"/>
              <w:rPr>
                <w:color w:val="000000"/>
                <w:sz w:val="16"/>
                <w:szCs w:val="16"/>
                <w:lang w:eastAsia="zh-CN"/>
              </w:rPr>
            </w:pPr>
            <w:r w:rsidRPr="00AF297F">
              <w:rPr>
                <w:color w:val="000000"/>
                <w:sz w:val="16"/>
                <w:szCs w:val="16"/>
                <w:lang w:eastAsia="ja-JP"/>
              </w:rPr>
              <w:t>X-3</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7EF882C7" w14:textId="77777777" w:rsidR="00AF297F" w:rsidRPr="00AF297F" w:rsidRDefault="00AF297F" w:rsidP="00AF297F">
            <w:pPr>
              <w:keepLines/>
              <w:overflowPunct w:val="0"/>
              <w:autoSpaceDE w:val="0"/>
              <w:autoSpaceDN w:val="0"/>
              <w:adjustRightInd w:val="0"/>
              <w:spacing w:after="0"/>
              <w:rPr>
                <w:rFonts w:eastAsia="宋体"/>
                <w:color w:val="000000"/>
                <w:sz w:val="16"/>
                <w:szCs w:val="16"/>
                <w:lang w:eastAsia="zh-CN"/>
              </w:rPr>
            </w:pPr>
            <w:r w:rsidRPr="00AF297F">
              <w:rPr>
                <w:rFonts w:eastAsia="Times New Roman"/>
                <w:color w:val="000000"/>
                <w:sz w:val="16"/>
                <w:szCs w:val="16"/>
                <w:lang w:eastAsia="zh-CN"/>
              </w:rPr>
              <w:t xml:space="preserve">SBFD random access operation based on one single RACH configuration in RRC_IDLE/INACTIVE/CONNECTED mode </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1EBE0AB3" w14:textId="2086742E" w:rsidR="00AF297F" w:rsidRPr="00AF297F" w:rsidRDefault="00AF297F" w:rsidP="00535595">
            <w:pPr>
              <w:pStyle w:val="aff9"/>
              <w:numPr>
                <w:ilvl w:val="0"/>
                <w:numId w:val="35"/>
              </w:numPr>
              <w:overflowPunct w:val="0"/>
              <w:autoSpaceDE w:val="0"/>
              <w:autoSpaceDN w:val="0"/>
              <w:adjustRightInd w:val="0"/>
              <w:spacing w:after="0"/>
              <w:ind w:leftChars="0"/>
              <w:rPr>
                <w:rFonts w:eastAsia="Yu Mincho"/>
                <w:bCs/>
                <w:color w:val="000000"/>
                <w:sz w:val="16"/>
                <w:szCs w:val="16"/>
                <w:lang w:eastAsia="ja-JP"/>
              </w:rPr>
            </w:pPr>
            <w:r w:rsidRPr="00AF297F">
              <w:rPr>
                <w:rFonts w:eastAsia="Times New Roman"/>
                <w:bCs/>
                <w:color w:val="000000"/>
                <w:sz w:val="16"/>
                <w:szCs w:val="16"/>
                <w:lang w:eastAsia="ja-JP"/>
              </w:rPr>
              <w:t>Support of SBFD random access operation based on one single RACH configuration in RRC_IDLE/INACTIVE/CONNECTED mode (RACH configuration Option 1)</w:t>
            </w:r>
          </w:p>
          <w:p w14:paraId="7347E864" w14:textId="656AB27D" w:rsidR="00AF297F" w:rsidRPr="00AF297F" w:rsidRDefault="00AF297F" w:rsidP="00535595">
            <w:pPr>
              <w:pStyle w:val="aff9"/>
              <w:numPr>
                <w:ilvl w:val="0"/>
                <w:numId w:val="35"/>
              </w:numPr>
              <w:overflowPunct w:val="0"/>
              <w:autoSpaceDE w:val="0"/>
              <w:autoSpaceDN w:val="0"/>
              <w:adjustRightInd w:val="0"/>
              <w:spacing w:after="0"/>
              <w:ind w:leftChars="0"/>
              <w:rPr>
                <w:rFonts w:eastAsia="Yu Mincho"/>
                <w:bCs/>
                <w:color w:val="000000"/>
                <w:sz w:val="16"/>
                <w:szCs w:val="16"/>
                <w:lang w:eastAsia="ja-JP"/>
              </w:rPr>
            </w:pPr>
            <w:r w:rsidRPr="00AF297F">
              <w:rPr>
                <w:rFonts w:eastAsia="Yu Mincho"/>
                <w:color w:val="000000"/>
                <w:sz w:val="16"/>
                <w:szCs w:val="16"/>
                <w:lang w:eastAsia="ja-JP"/>
              </w:rPr>
              <w:t>Support of reinterpretation of frequency offset of lowest RO</w:t>
            </w:r>
          </w:p>
          <w:p w14:paraId="28AB3852" w14:textId="0B488E45" w:rsidR="00AF297F" w:rsidRPr="00AF297F" w:rsidRDefault="00AF297F" w:rsidP="00535595">
            <w:pPr>
              <w:pStyle w:val="aff9"/>
              <w:numPr>
                <w:ilvl w:val="0"/>
                <w:numId w:val="35"/>
              </w:numPr>
              <w:overflowPunct w:val="0"/>
              <w:autoSpaceDE w:val="0"/>
              <w:autoSpaceDN w:val="0"/>
              <w:adjustRightInd w:val="0"/>
              <w:spacing w:after="0"/>
              <w:ind w:leftChars="0"/>
              <w:rPr>
                <w:rFonts w:eastAsia="Yu Mincho"/>
                <w:bCs/>
                <w:color w:val="000000"/>
                <w:sz w:val="16"/>
                <w:szCs w:val="16"/>
                <w:lang w:eastAsia="ja-JP"/>
              </w:rPr>
            </w:pPr>
            <w:r w:rsidRPr="00AF297F">
              <w:rPr>
                <w:rFonts w:eastAsia="Yu Mincho"/>
                <w:color w:val="000000"/>
                <w:sz w:val="16"/>
                <w:szCs w:val="16"/>
                <w:lang w:eastAsia="ja-JP"/>
              </w:rPr>
              <w:t>Support of separate power contr</w:t>
            </w:r>
            <w:r>
              <w:rPr>
                <w:rFonts w:eastAsia="Yu Mincho"/>
                <w:color w:val="000000"/>
                <w:sz w:val="16"/>
                <w:szCs w:val="16"/>
                <w:lang w:eastAsia="ja-JP"/>
              </w:rPr>
              <w:t>ol parameters in additional-ROs</w:t>
            </w:r>
          </w:p>
          <w:p w14:paraId="3F701215" w14:textId="02FF49C7" w:rsidR="00AF297F" w:rsidRPr="00AF297F" w:rsidRDefault="00AF297F" w:rsidP="00535595">
            <w:pPr>
              <w:pStyle w:val="aff9"/>
              <w:numPr>
                <w:ilvl w:val="0"/>
                <w:numId w:val="35"/>
              </w:numPr>
              <w:overflowPunct w:val="0"/>
              <w:autoSpaceDE w:val="0"/>
              <w:autoSpaceDN w:val="0"/>
              <w:adjustRightInd w:val="0"/>
              <w:spacing w:after="0"/>
              <w:ind w:leftChars="0"/>
              <w:rPr>
                <w:rFonts w:eastAsia="Yu Mincho"/>
                <w:bCs/>
                <w:color w:val="000000"/>
                <w:sz w:val="16"/>
                <w:szCs w:val="16"/>
                <w:lang w:eastAsia="ja-JP"/>
              </w:rPr>
            </w:pPr>
            <w:r w:rsidRPr="00AF297F">
              <w:rPr>
                <w:rFonts w:eastAsia="Yu Mincho"/>
                <w:color w:val="000000"/>
                <w:sz w:val="16"/>
                <w:szCs w:val="16"/>
                <w:lang w:eastAsia="ja-JP"/>
              </w:rPr>
              <w:t>Support of separate mapping of SSB and additional ROs, separate determination of the association period and association pattern period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9729741" w14:textId="0AE68BCE" w:rsidR="00AF297F" w:rsidRPr="00AF297F" w:rsidRDefault="00AF297F" w:rsidP="00AF297F">
            <w:pPr>
              <w:keepLines/>
              <w:overflowPunct w:val="0"/>
              <w:autoSpaceDE w:val="0"/>
              <w:autoSpaceDN w:val="0"/>
              <w:adjustRightInd w:val="0"/>
              <w:spacing w:after="0"/>
              <w:rPr>
                <w:color w:val="000000"/>
                <w:sz w:val="16"/>
                <w:szCs w:val="16"/>
                <w:lang w:eastAsia="ja-JP"/>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C217A78" w14:textId="77777777" w:rsidR="00AF297F" w:rsidRPr="00AF297F" w:rsidRDefault="00AF297F" w:rsidP="00AF297F">
            <w:pPr>
              <w:keepLines/>
              <w:overflowPunct w:val="0"/>
              <w:autoSpaceDE w:val="0"/>
              <w:autoSpaceDN w:val="0"/>
              <w:adjustRightInd w:val="0"/>
              <w:spacing w:after="0"/>
              <w:jc w:val="center"/>
              <w:rPr>
                <w:rFonts w:eastAsia="宋体"/>
                <w:color w:val="000000"/>
                <w:sz w:val="16"/>
                <w:szCs w:val="16"/>
                <w:lang w:eastAsia="zh-CN"/>
              </w:rPr>
            </w:pPr>
            <w:r w:rsidRPr="00AF297F">
              <w:rPr>
                <w:rFonts w:eastAsia="宋体"/>
                <w:color w:val="000000"/>
                <w:sz w:val="16"/>
                <w:szCs w:val="16"/>
                <w:lang w:eastAsia="zh-CN"/>
              </w:rPr>
              <w:t>YES</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3B642FFA" w14:textId="77777777" w:rsidR="00AF297F" w:rsidRPr="00AF297F" w:rsidRDefault="00AF297F" w:rsidP="00AF297F">
            <w:pPr>
              <w:keepLines/>
              <w:overflowPunct w:val="0"/>
              <w:autoSpaceDE w:val="0"/>
              <w:autoSpaceDN w:val="0"/>
              <w:adjustRightInd w:val="0"/>
              <w:spacing w:after="0"/>
              <w:jc w:val="center"/>
              <w:rPr>
                <w:rFonts w:eastAsia="宋体"/>
                <w:color w:val="000000"/>
                <w:sz w:val="16"/>
                <w:szCs w:val="16"/>
                <w:lang w:eastAsia="zh-CN"/>
              </w:rPr>
            </w:pPr>
            <w:r w:rsidRPr="00AF297F">
              <w:rPr>
                <w:rFonts w:eastAsia="宋体"/>
                <w:color w:val="000000"/>
                <w:sz w:val="16"/>
                <w:szCs w:val="16"/>
                <w:lang w:eastAsia="zh-CN"/>
              </w:rPr>
              <w:t>n/a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0D915042" w14:textId="77777777" w:rsidR="00AF297F" w:rsidRPr="00AF297F" w:rsidRDefault="00AF297F" w:rsidP="00AF297F">
            <w:pPr>
              <w:keepLines/>
              <w:overflowPunct w:val="0"/>
              <w:autoSpaceDE w:val="0"/>
              <w:autoSpaceDN w:val="0"/>
              <w:adjustRightInd w:val="0"/>
              <w:spacing w:after="0"/>
              <w:rPr>
                <w:color w:val="000000"/>
                <w:sz w:val="16"/>
                <w:szCs w:val="16"/>
                <w:lang w:eastAsia="ja-JP"/>
              </w:rPr>
            </w:pPr>
            <w:r w:rsidRPr="00AF297F">
              <w:rPr>
                <w:rFonts w:eastAsia="Times New Roman"/>
                <w:color w:val="000000"/>
                <w:sz w:val="16"/>
                <w:szCs w:val="16"/>
                <w:lang w:eastAsia="zh-CN"/>
              </w:rPr>
              <w:t>SBFD random access operation based on one single RACH configuration in RRC_IDLE/INACTIVE/CONNECTED mode is not supported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AC09D90" w14:textId="11691E63" w:rsidR="00AF297F" w:rsidRPr="00AF297F" w:rsidRDefault="00AF297F" w:rsidP="00AF297F">
            <w:pPr>
              <w:keepLines/>
              <w:overflowPunct w:val="0"/>
              <w:autoSpaceDE w:val="0"/>
              <w:autoSpaceDN w:val="0"/>
              <w:adjustRightInd w:val="0"/>
              <w:spacing w:after="0"/>
              <w:jc w:val="center"/>
              <w:rPr>
                <w:color w:val="000000"/>
                <w:sz w:val="16"/>
                <w:szCs w:val="16"/>
                <w:lang w:eastAsia="ja-JP"/>
              </w:rPr>
            </w:pPr>
            <w:r w:rsidRPr="00AF297F">
              <w:rPr>
                <w:rFonts w:eastAsia="宋体"/>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A696FE2" w14:textId="77777777" w:rsidR="00AF297F" w:rsidRPr="00AF297F" w:rsidRDefault="00AF297F" w:rsidP="00AF297F">
            <w:pPr>
              <w:keepLines/>
              <w:overflowPunct w:val="0"/>
              <w:autoSpaceDE w:val="0"/>
              <w:autoSpaceDN w:val="0"/>
              <w:adjustRightInd w:val="0"/>
              <w:spacing w:after="0"/>
              <w:jc w:val="center"/>
              <w:rPr>
                <w:rFonts w:eastAsia="宋体"/>
                <w:color w:val="000000"/>
                <w:sz w:val="16"/>
                <w:szCs w:val="16"/>
                <w:lang w:eastAsia="zh-CN"/>
              </w:rPr>
            </w:pPr>
            <w:r w:rsidRPr="00AF297F">
              <w:rPr>
                <w:rFonts w:eastAsia="宋体"/>
                <w:color w:val="000000"/>
                <w:sz w:val="16"/>
                <w:szCs w:val="16"/>
                <w:lang w:eastAsia="zh-CN"/>
              </w:rPr>
              <w:t>TDD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9F61162" w14:textId="77777777" w:rsidR="00AF297F" w:rsidRPr="00AF297F" w:rsidRDefault="00AF297F" w:rsidP="00AF297F">
            <w:pPr>
              <w:keepLines/>
              <w:overflowPunct w:val="0"/>
              <w:autoSpaceDE w:val="0"/>
              <w:autoSpaceDN w:val="0"/>
              <w:adjustRightInd w:val="0"/>
              <w:spacing w:after="0"/>
              <w:jc w:val="center"/>
              <w:rPr>
                <w:rFonts w:eastAsia="宋体"/>
                <w:color w:val="000000"/>
                <w:sz w:val="16"/>
                <w:szCs w:val="16"/>
                <w:lang w:eastAsia="zh-CN"/>
              </w:rPr>
            </w:pPr>
            <w:r w:rsidRPr="00AF297F">
              <w:rPr>
                <w:rFonts w:eastAsia="宋体"/>
                <w:color w:val="000000"/>
                <w:sz w:val="16"/>
                <w:szCs w:val="16"/>
                <w:lang w:eastAsia="zh-CN"/>
              </w:rPr>
              <w:t>n/a</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005C61A" w14:textId="77777777" w:rsidR="00AF297F" w:rsidRPr="00AF297F" w:rsidRDefault="00AF297F" w:rsidP="00AF297F">
            <w:pPr>
              <w:keepLines/>
              <w:overflowPunct w:val="0"/>
              <w:autoSpaceDE w:val="0"/>
              <w:autoSpaceDN w:val="0"/>
              <w:adjustRightInd w:val="0"/>
              <w:spacing w:after="0"/>
              <w:jc w:val="center"/>
              <w:rPr>
                <w:rFonts w:eastAsia="宋体"/>
                <w:color w:val="000000"/>
                <w:sz w:val="16"/>
                <w:szCs w:val="16"/>
                <w:lang w:eastAsia="ja-JP"/>
              </w:rPr>
            </w:pPr>
            <w:r w:rsidRPr="00AF297F">
              <w:rPr>
                <w:rFonts w:eastAsia="宋体"/>
                <w:color w:val="000000"/>
                <w:sz w:val="16"/>
                <w:szCs w:val="16"/>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88DA3B2" w14:textId="77777777" w:rsidR="00AF297F" w:rsidRPr="00AF297F" w:rsidRDefault="00AF297F" w:rsidP="00AF297F">
            <w:pPr>
              <w:keepLines/>
              <w:overflowPunct w:val="0"/>
              <w:autoSpaceDE w:val="0"/>
              <w:autoSpaceDN w:val="0"/>
              <w:adjustRightInd w:val="0"/>
              <w:spacing w:after="0"/>
              <w:rPr>
                <w:color w:val="000000"/>
                <w:sz w:val="16"/>
                <w:szCs w:val="16"/>
                <w:lang w:eastAsia="ja-JP"/>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CCDABC0" w14:textId="77777777" w:rsidR="00AF297F" w:rsidRPr="00AF297F" w:rsidRDefault="00AF297F" w:rsidP="00AF297F">
            <w:pPr>
              <w:keepLines/>
              <w:overflowPunct w:val="0"/>
              <w:autoSpaceDE w:val="0"/>
              <w:autoSpaceDN w:val="0"/>
              <w:adjustRightInd w:val="0"/>
              <w:spacing w:after="0"/>
              <w:rPr>
                <w:rFonts w:eastAsia="宋体"/>
                <w:color w:val="000000"/>
                <w:sz w:val="16"/>
                <w:szCs w:val="16"/>
                <w:lang w:eastAsia="ja-JP"/>
              </w:rPr>
            </w:pPr>
            <w:r w:rsidRPr="00AF297F">
              <w:rPr>
                <w:rFonts w:eastAsia="宋体"/>
                <w:color w:val="000000"/>
                <w:sz w:val="16"/>
                <w:szCs w:val="16"/>
                <w:lang w:eastAsia="ja-JP"/>
              </w:rPr>
              <w:t>Optional with capability signalling</w:t>
            </w:r>
          </w:p>
        </w:tc>
      </w:tr>
      <w:tr w:rsidR="001727A1" w:rsidRPr="00AF297F" w14:paraId="22001700" w14:textId="77777777" w:rsidTr="001727A1">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19558C13" w14:textId="7F909F7E" w:rsidR="00AF297F" w:rsidRPr="00AF297F" w:rsidRDefault="00BE31DE" w:rsidP="00AF297F">
            <w:pPr>
              <w:keepLines/>
              <w:overflowPunct w:val="0"/>
              <w:autoSpaceDE w:val="0"/>
              <w:autoSpaceDN w:val="0"/>
              <w:adjustRightInd w:val="0"/>
              <w:spacing w:after="0"/>
              <w:rPr>
                <w:color w:val="000000"/>
                <w:sz w:val="16"/>
                <w:szCs w:val="16"/>
                <w:lang w:eastAsia="ja-JP"/>
              </w:rPr>
            </w:pPr>
            <w:r>
              <w:rPr>
                <w:color w:val="000000"/>
                <w:sz w:val="16"/>
                <w:szCs w:val="16"/>
                <w:lang w:eastAsia="ja-JP"/>
              </w:rPr>
              <w:t>60</w:t>
            </w:r>
            <w:r w:rsidR="00AF297F" w:rsidRPr="00AF297F">
              <w:rPr>
                <w:color w:val="000000"/>
                <w:sz w:val="16"/>
                <w:szCs w:val="16"/>
                <w:lang w:eastAsia="ja-JP"/>
              </w:rPr>
              <w:t>-4</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01EB7711" w14:textId="77777777" w:rsidR="00AF297F" w:rsidRPr="00AF297F" w:rsidRDefault="00AF297F" w:rsidP="00AF297F">
            <w:pPr>
              <w:keepLines/>
              <w:overflowPunct w:val="0"/>
              <w:autoSpaceDE w:val="0"/>
              <w:autoSpaceDN w:val="0"/>
              <w:adjustRightInd w:val="0"/>
              <w:spacing w:after="0"/>
              <w:rPr>
                <w:rFonts w:eastAsia="Times New Roman"/>
                <w:color w:val="000000"/>
                <w:sz w:val="16"/>
                <w:szCs w:val="16"/>
                <w:lang w:eastAsia="zh-CN"/>
              </w:rPr>
            </w:pPr>
            <w:r w:rsidRPr="00AF297F">
              <w:rPr>
                <w:rFonts w:eastAsia="Times New Roman"/>
                <w:color w:val="000000"/>
                <w:sz w:val="16"/>
                <w:szCs w:val="16"/>
                <w:lang w:eastAsia="zh-CN"/>
              </w:rPr>
              <w:t>SBFD random access operation based on two separate RACH configurations, including one legacy RACH configuration and one additional RACH configuration in RRC_IDLE/INACTIVE/CONNECTED mode</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41438990" w14:textId="68096275" w:rsidR="00AF297F" w:rsidRPr="00A26699" w:rsidRDefault="00AF297F" w:rsidP="00535595">
            <w:pPr>
              <w:pStyle w:val="aff9"/>
              <w:numPr>
                <w:ilvl w:val="0"/>
                <w:numId w:val="36"/>
              </w:numPr>
              <w:overflowPunct w:val="0"/>
              <w:autoSpaceDE w:val="0"/>
              <w:autoSpaceDN w:val="0"/>
              <w:adjustRightInd w:val="0"/>
              <w:spacing w:after="0"/>
              <w:ind w:leftChars="0"/>
              <w:rPr>
                <w:color w:val="000000"/>
                <w:sz w:val="16"/>
                <w:szCs w:val="16"/>
                <w:lang w:eastAsia="ja-JP"/>
              </w:rPr>
            </w:pPr>
            <w:r w:rsidRPr="00A26699">
              <w:rPr>
                <w:rFonts w:eastAsia="Times New Roman"/>
                <w:color w:val="000000"/>
                <w:sz w:val="16"/>
                <w:szCs w:val="16"/>
                <w:lang w:eastAsia="zh-CN"/>
              </w:rPr>
              <w:t>Support of SBFD random access operation based on two separate RACH configurations, including one legacy RACH configuration and one additional RACH configuration in RRC_IDLE/INACTIVE/CONNECTED mode (</w:t>
            </w:r>
            <w:r w:rsidRPr="00A26699">
              <w:rPr>
                <w:rFonts w:eastAsia="Times New Roman"/>
                <w:bCs/>
                <w:color w:val="000000"/>
                <w:sz w:val="16"/>
                <w:szCs w:val="16"/>
                <w:lang w:eastAsia="ja-JP"/>
              </w:rPr>
              <w:t>RACH configuration Option 2</w:t>
            </w:r>
            <w:r w:rsidRPr="00A26699">
              <w:rPr>
                <w:rFonts w:eastAsia="Times New Roman"/>
                <w:color w:val="000000"/>
                <w:sz w:val="16"/>
                <w:szCs w:val="16"/>
                <w:lang w:eastAsia="zh-CN"/>
              </w:rPr>
              <w:t>)</w:t>
            </w:r>
          </w:p>
          <w:p w14:paraId="0B8FD596" w14:textId="3DE50244" w:rsidR="00A26699" w:rsidRPr="00A26699" w:rsidRDefault="00A26699" w:rsidP="00535595">
            <w:pPr>
              <w:pStyle w:val="aff9"/>
              <w:numPr>
                <w:ilvl w:val="0"/>
                <w:numId w:val="36"/>
              </w:numPr>
              <w:overflowPunct w:val="0"/>
              <w:autoSpaceDE w:val="0"/>
              <w:autoSpaceDN w:val="0"/>
              <w:adjustRightInd w:val="0"/>
              <w:spacing w:after="0"/>
              <w:ind w:leftChars="0"/>
              <w:rPr>
                <w:color w:val="000000"/>
                <w:sz w:val="16"/>
                <w:szCs w:val="16"/>
                <w:lang w:eastAsia="ja-JP"/>
              </w:rPr>
            </w:pPr>
            <w:r w:rsidRPr="00A26699">
              <w:rPr>
                <w:rFonts w:eastAsia="Yu Mincho"/>
                <w:bCs/>
                <w:color w:val="000000"/>
                <w:sz w:val="16"/>
                <w:szCs w:val="16"/>
                <w:lang w:eastAsia="ja-JP"/>
              </w:rPr>
              <w:t>Support of separate power control parameters in additional-ROs.</w:t>
            </w:r>
          </w:p>
          <w:p w14:paraId="63B28C3D" w14:textId="598998A2" w:rsidR="00AF297F" w:rsidRPr="00A26699" w:rsidRDefault="00A26699" w:rsidP="00535595">
            <w:pPr>
              <w:pStyle w:val="aff9"/>
              <w:numPr>
                <w:ilvl w:val="0"/>
                <w:numId w:val="36"/>
              </w:numPr>
              <w:overflowPunct w:val="0"/>
              <w:autoSpaceDE w:val="0"/>
              <w:autoSpaceDN w:val="0"/>
              <w:adjustRightInd w:val="0"/>
              <w:spacing w:after="0"/>
              <w:ind w:leftChars="0"/>
              <w:rPr>
                <w:color w:val="000000"/>
                <w:sz w:val="16"/>
                <w:szCs w:val="16"/>
                <w:lang w:eastAsia="ja-JP"/>
              </w:rPr>
            </w:pPr>
            <w:r w:rsidRPr="00A26699">
              <w:rPr>
                <w:rFonts w:eastAsia="Yu Mincho"/>
                <w:bCs/>
                <w:color w:val="000000"/>
                <w:sz w:val="16"/>
                <w:szCs w:val="16"/>
                <w:lang w:eastAsia="ja-JP"/>
              </w:rPr>
              <w:t>Support of separate mapping of SSB and additional ROs, separate determination of the association period and association pattern period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3BAE982" w14:textId="6A43911E" w:rsidR="00AF297F" w:rsidRPr="00AF297F" w:rsidRDefault="00BE31DE" w:rsidP="00AF297F">
            <w:pPr>
              <w:keepLines/>
              <w:overflowPunct w:val="0"/>
              <w:autoSpaceDE w:val="0"/>
              <w:autoSpaceDN w:val="0"/>
              <w:adjustRightInd w:val="0"/>
              <w:spacing w:after="0"/>
              <w:rPr>
                <w:color w:val="000000"/>
                <w:sz w:val="16"/>
                <w:szCs w:val="16"/>
                <w:lang w:eastAsia="ja-JP"/>
              </w:rPr>
            </w:pPr>
            <w:r>
              <w:rPr>
                <w:color w:val="000000"/>
                <w:sz w:val="16"/>
                <w:szCs w:val="16"/>
                <w:lang w:eastAsia="ja-JP"/>
              </w:rPr>
              <w:t>60</w:t>
            </w:r>
            <w:r w:rsidR="00AF297F">
              <w:rPr>
                <w:color w:val="000000"/>
                <w:sz w:val="16"/>
                <w:szCs w:val="16"/>
                <w:lang w:eastAsia="ja-JP"/>
              </w:rPr>
              <w:t>-1</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449D08E7" w14:textId="77777777" w:rsidR="00AF297F" w:rsidRPr="00AF297F" w:rsidRDefault="00AF297F" w:rsidP="00AF297F">
            <w:pPr>
              <w:keepLines/>
              <w:overflowPunct w:val="0"/>
              <w:autoSpaceDE w:val="0"/>
              <w:autoSpaceDN w:val="0"/>
              <w:adjustRightInd w:val="0"/>
              <w:spacing w:after="0"/>
              <w:jc w:val="center"/>
              <w:rPr>
                <w:rFonts w:eastAsia="Yu Mincho"/>
                <w:color w:val="000000"/>
                <w:sz w:val="16"/>
                <w:szCs w:val="16"/>
                <w:lang w:eastAsia="ja-JP"/>
              </w:rPr>
            </w:pPr>
            <w:r w:rsidRPr="00AF297F">
              <w:rPr>
                <w:rFonts w:eastAsia="Yu Mincho"/>
                <w:color w:val="000000"/>
                <w:sz w:val="16"/>
                <w:szCs w:val="16"/>
                <w:lang w:eastAsia="ja-JP"/>
              </w:rPr>
              <w:t>YES</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576B563D" w14:textId="77777777" w:rsidR="00AF297F" w:rsidRPr="00AF297F" w:rsidRDefault="00AF297F" w:rsidP="00AF297F">
            <w:pPr>
              <w:keepLines/>
              <w:overflowPunct w:val="0"/>
              <w:autoSpaceDE w:val="0"/>
              <w:autoSpaceDN w:val="0"/>
              <w:adjustRightInd w:val="0"/>
              <w:spacing w:after="0"/>
              <w:jc w:val="center"/>
              <w:rPr>
                <w:rFonts w:eastAsia="Yu Mincho"/>
                <w:color w:val="000000"/>
                <w:sz w:val="16"/>
                <w:szCs w:val="16"/>
                <w:lang w:eastAsia="ja-JP"/>
              </w:rPr>
            </w:pPr>
            <w:r w:rsidRPr="00AF297F">
              <w:rPr>
                <w:rFonts w:eastAsia="Yu Mincho"/>
                <w:color w:val="000000"/>
                <w:sz w:val="16"/>
                <w:szCs w:val="16"/>
                <w:lang w:eastAsia="ja-JP"/>
              </w:rPr>
              <w:t>n/a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4BD85793" w14:textId="77777777" w:rsidR="00AF297F" w:rsidRPr="00AF297F" w:rsidRDefault="00AF297F" w:rsidP="00AF297F">
            <w:pPr>
              <w:keepLines/>
              <w:overflowPunct w:val="0"/>
              <w:autoSpaceDE w:val="0"/>
              <w:autoSpaceDN w:val="0"/>
              <w:adjustRightInd w:val="0"/>
              <w:spacing w:after="0"/>
              <w:rPr>
                <w:rFonts w:eastAsia="Yu Mincho"/>
                <w:color w:val="000000"/>
                <w:sz w:val="16"/>
                <w:szCs w:val="16"/>
                <w:lang w:eastAsia="ja-JP"/>
              </w:rPr>
            </w:pPr>
            <w:r w:rsidRPr="00AF297F">
              <w:rPr>
                <w:rFonts w:eastAsia="Times New Roman"/>
                <w:color w:val="000000"/>
                <w:sz w:val="16"/>
                <w:szCs w:val="16"/>
                <w:lang w:eastAsia="zh-CN"/>
              </w:rPr>
              <w:t>SBFD random access operation based on two separate RACH configurations in RRC_IDLE/INACTIVE/CONNECTED mode</w:t>
            </w:r>
            <w:r w:rsidRPr="00AF297F">
              <w:rPr>
                <w:rFonts w:eastAsia="Yu Mincho"/>
                <w:color w:val="000000"/>
                <w:sz w:val="16"/>
                <w:szCs w:val="16"/>
                <w:lang w:eastAsia="ja-JP"/>
              </w:rPr>
              <w:t xml:space="preserve"> is not supported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5A46E14" w14:textId="11ACA1AF" w:rsidR="00AF297F" w:rsidRPr="00AF297F" w:rsidRDefault="00AF297F" w:rsidP="00AF297F">
            <w:pPr>
              <w:keepLines/>
              <w:overflowPunct w:val="0"/>
              <w:autoSpaceDE w:val="0"/>
              <w:autoSpaceDN w:val="0"/>
              <w:adjustRightInd w:val="0"/>
              <w:spacing w:after="0"/>
              <w:jc w:val="center"/>
              <w:rPr>
                <w:color w:val="000000"/>
                <w:sz w:val="16"/>
                <w:szCs w:val="16"/>
                <w:highlight w:val="yellow"/>
                <w:lang w:eastAsia="ja-JP"/>
              </w:rPr>
            </w:pPr>
            <w:r w:rsidRPr="00AF297F">
              <w:rPr>
                <w:rFonts w:eastAsia="宋体"/>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01FE0A3" w14:textId="77777777" w:rsidR="00AF297F" w:rsidRPr="00AF297F" w:rsidRDefault="00AF297F" w:rsidP="00AF297F">
            <w:pPr>
              <w:keepLines/>
              <w:overflowPunct w:val="0"/>
              <w:autoSpaceDE w:val="0"/>
              <w:autoSpaceDN w:val="0"/>
              <w:adjustRightInd w:val="0"/>
              <w:spacing w:after="0"/>
              <w:jc w:val="center"/>
              <w:rPr>
                <w:rFonts w:eastAsia="Yu Mincho"/>
                <w:color w:val="000000"/>
                <w:sz w:val="16"/>
                <w:szCs w:val="16"/>
                <w:lang w:eastAsia="ja-JP"/>
              </w:rPr>
            </w:pPr>
            <w:r w:rsidRPr="00AF297F">
              <w:rPr>
                <w:rFonts w:eastAsia="宋体"/>
                <w:color w:val="000000"/>
                <w:sz w:val="16"/>
                <w:szCs w:val="16"/>
                <w:lang w:eastAsia="zh-CN"/>
              </w:rPr>
              <w:t>TDD</w:t>
            </w:r>
            <w:r w:rsidRPr="00AF297F">
              <w:rPr>
                <w:rFonts w:eastAsia="Yu Mincho"/>
                <w:color w:val="000000"/>
                <w:sz w:val="16"/>
                <w:szCs w:val="16"/>
                <w:lang w:eastAsia="ja-JP"/>
              </w:rPr>
              <w:t xml:space="preserve">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1F9B237" w14:textId="77777777" w:rsidR="00AF297F" w:rsidRPr="00AF297F" w:rsidRDefault="00AF297F" w:rsidP="00AF297F">
            <w:pPr>
              <w:keepLines/>
              <w:overflowPunct w:val="0"/>
              <w:autoSpaceDE w:val="0"/>
              <w:autoSpaceDN w:val="0"/>
              <w:adjustRightInd w:val="0"/>
              <w:spacing w:after="0"/>
              <w:jc w:val="center"/>
              <w:rPr>
                <w:rFonts w:eastAsia="Yu Mincho"/>
                <w:color w:val="000000"/>
                <w:sz w:val="16"/>
                <w:szCs w:val="16"/>
                <w:lang w:eastAsia="ja-JP"/>
              </w:rPr>
            </w:pPr>
            <w:r w:rsidRPr="00AF297F">
              <w:rPr>
                <w:rFonts w:eastAsia="Yu Mincho"/>
                <w:color w:val="000000"/>
                <w:sz w:val="16"/>
                <w:szCs w:val="16"/>
                <w:lang w:eastAsia="ja-JP"/>
              </w:rPr>
              <w:t>n/a</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336E27E" w14:textId="77777777" w:rsidR="00AF297F" w:rsidRPr="00AF297F" w:rsidRDefault="00AF297F" w:rsidP="00AF297F">
            <w:pPr>
              <w:keepLines/>
              <w:overflowPunct w:val="0"/>
              <w:autoSpaceDE w:val="0"/>
              <w:autoSpaceDN w:val="0"/>
              <w:adjustRightInd w:val="0"/>
              <w:spacing w:after="0"/>
              <w:jc w:val="center"/>
              <w:rPr>
                <w:rFonts w:eastAsia="Yu Mincho"/>
                <w:color w:val="000000"/>
                <w:sz w:val="16"/>
                <w:szCs w:val="16"/>
                <w:lang w:eastAsia="ja-JP"/>
              </w:rPr>
            </w:pPr>
            <w:r w:rsidRPr="00AF297F">
              <w:rPr>
                <w:rFonts w:eastAsia="Yu Mincho"/>
                <w:color w:val="000000"/>
                <w:sz w:val="16"/>
                <w:szCs w:val="16"/>
                <w:lang w:eastAsia="ja-JP"/>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B9BAEA6" w14:textId="77777777" w:rsidR="00AF297F" w:rsidRPr="00AF297F" w:rsidRDefault="00AF297F" w:rsidP="00AF297F">
            <w:pPr>
              <w:keepLines/>
              <w:overflowPunct w:val="0"/>
              <w:autoSpaceDE w:val="0"/>
              <w:autoSpaceDN w:val="0"/>
              <w:adjustRightInd w:val="0"/>
              <w:spacing w:after="0"/>
              <w:rPr>
                <w:rFonts w:eastAsia="宋体"/>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E87FCF4" w14:textId="77777777" w:rsidR="00AF297F" w:rsidRPr="00AF297F" w:rsidRDefault="00AF297F" w:rsidP="00AF297F">
            <w:pPr>
              <w:keepLines/>
              <w:overflowPunct w:val="0"/>
              <w:autoSpaceDE w:val="0"/>
              <w:autoSpaceDN w:val="0"/>
              <w:adjustRightInd w:val="0"/>
              <w:spacing w:after="0"/>
              <w:rPr>
                <w:rFonts w:eastAsia="宋体"/>
                <w:color w:val="000000"/>
                <w:sz w:val="16"/>
                <w:szCs w:val="16"/>
                <w:lang w:eastAsia="ja-JP"/>
              </w:rPr>
            </w:pPr>
            <w:r w:rsidRPr="00AF297F">
              <w:rPr>
                <w:rFonts w:eastAsia="宋体"/>
                <w:color w:val="000000"/>
                <w:sz w:val="16"/>
                <w:szCs w:val="16"/>
                <w:lang w:eastAsia="ja-JP"/>
              </w:rPr>
              <w:t>Optional with capability signalling</w:t>
            </w:r>
          </w:p>
        </w:tc>
      </w:tr>
      <w:tr w:rsidR="001727A1" w:rsidRPr="00AF297F" w14:paraId="57466F91" w14:textId="77777777" w:rsidTr="001727A1">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3ECD49BE" w14:textId="3D231EEA" w:rsidR="00A26699" w:rsidRPr="001B6BB7" w:rsidRDefault="00BE31DE" w:rsidP="003E69C6">
            <w:pPr>
              <w:keepLines/>
              <w:overflowPunct w:val="0"/>
              <w:autoSpaceDE w:val="0"/>
              <w:autoSpaceDN w:val="0"/>
              <w:adjustRightInd w:val="0"/>
              <w:spacing w:after="0"/>
              <w:rPr>
                <w:rFonts w:eastAsia="宋体"/>
                <w:color w:val="000000"/>
                <w:sz w:val="16"/>
                <w:szCs w:val="16"/>
                <w:lang w:eastAsia="zh-CN"/>
              </w:rPr>
            </w:pPr>
            <w:r>
              <w:rPr>
                <w:rFonts w:eastAsia="宋体"/>
                <w:color w:val="000000"/>
                <w:sz w:val="16"/>
                <w:szCs w:val="16"/>
                <w:lang w:eastAsia="zh-CN"/>
              </w:rPr>
              <w:t>60</w:t>
            </w:r>
            <w:r w:rsidR="001B6BB7">
              <w:rPr>
                <w:rFonts w:eastAsia="宋体"/>
                <w:color w:val="000000"/>
                <w:sz w:val="16"/>
                <w:szCs w:val="16"/>
                <w:lang w:eastAsia="zh-CN"/>
              </w:rPr>
              <w:t>-</w:t>
            </w:r>
            <w:r w:rsidR="003E69C6">
              <w:rPr>
                <w:rFonts w:eastAsia="宋体"/>
                <w:color w:val="000000"/>
                <w:sz w:val="16"/>
                <w:szCs w:val="16"/>
                <w:lang w:eastAsia="zh-CN"/>
              </w:rPr>
              <w:t>4a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6492DF0E" w14:textId="572192F1" w:rsidR="00A26699" w:rsidRPr="00AF297F" w:rsidRDefault="00A26699" w:rsidP="00AF297F">
            <w:pPr>
              <w:keepLines/>
              <w:overflowPunct w:val="0"/>
              <w:autoSpaceDE w:val="0"/>
              <w:autoSpaceDN w:val="0"/>
              <w:adjustRightInd w:val="0"/>
              <w:spacing w:after="0"/>
              <w:rPr>
                <w:rFonts w:eastAsia="Times New Roman"/>
                <w:color w:val="000000"/>
                <w:sz w:val="16"/>
                <w:szCs w:val="16"/>
                <w:lang w:eastAsia="zh-CN"/>
              </w:rPr>
            </w:pPr>
            <w:r w:rsidRPr="00A26699">
              <w:rPr>
                <w:rFonts w:eastAsia="Times New Roman"/>
                <w:color w:val="000000"/>
                <w:sz w:val="16"/>
                <w:szCs w:val="16"/>
                <w:lang w:eastAsia="zh-CN"/>
              </w:rPr>
              <w:t>RO across SBFD/non-SBFD</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7183FE8A" w14:textId="4F74117F" w:rsidR="00A26699" w:rsidRPr="00A26699" w:rsidRDefault="00A26699" w:rsidP="00A26699">
            <w:pPr>
              <w:overflowPunct w:val="0"/>
              <w:autoSpaceDE w:val="0"/>
              <w:autoSpaceDN w:val="0"/>
              <w:adjustRightInd w:val="0"/>
              <w:spacing w:after="0"/>
              <w:rPr>
                <w:rFonts w:eastAsia="Times New Roman"/>
                <w:color w:val="000000"/>
                <w:sz w:val="16"/>
                <w:szCs w:val="16"/>
                <w:lang w:eastAsia="zh-CN"/>
              </w:rPr>
            </w:pPr>
            <w:r>
              <w:rPr>
                <w:rFonts w:eastAsia="Times New Roman"/>
                <w:color w:val="000000"/>
                <w:sz w:val="16"/>
                <w:szCs w:val="16"/>
                <w:lang w:eastAsia="zh-CN"/>
              </w:rPr>
              <w:t>S</w:t>
            </w:r>
            <w:r w:rsidRPr="00A26699">
              <w:rPr>
                <w:rFonts w:eastAsia="Times New Roman"/>
                <w:color w:val="000000"/>
                <w:sz w:val="16"/>
                <w:szCs w:val="16"/>
                <w:lang w:eastAsia="zh-CN"/>
              </w:rPr>
              <w:t>upport of valid RO across SBFD and non-SBFD symbols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FC8E7E5" w14:textId="66FE9287" w:rsidR="00A26699" w:rsidRPr="00A26699" w:rsidRDefault="00BE31DE" w:rsidP="00AF297F">
            <w:pPr>
              <w:keepLines/>
              <w:overflowPunct w:val="0"/>
              <w:autoSpaceDE w:val="0"/>
              <w:autoSpaceDN w:val="0"/>
              <w:adjustRightInd w:val="0"/>
              <w:spacing w:after="0"/>
              <w:rPr>
                <w:rFonts w:eastAsia="宋体"/>
                <w:color w:val="000000"/>
                <w:sz w:val="16"/>
                <w:szCs w:val="16"/>
                <w:lang w:eastAsia="zh-CN"/>
              </w:rPr>
            </w:pPr>
            <w:r>
              <w:rPr>
                <w:rFonts w:eastAsia="宋体" w:hint="eastAsia"/>
                <w:color w:val="000000"/>
                <w:sz w:val="16"/>
                <w:szCs w:val="16"/>
                <w:lang w:eastAsia="zh-CN"/>
              </w:rPr>
              <w:t>60</w:t>
            </w:r>
            <w:r w:rsidR="00A26699">
              <w:rPr>
                <w:rFonts w:eastAsia="宋体"/>
                <w:color w:val="000000"/>
                <w:sz w:val="16"/>
                <w:szCs w:val="16"/>
                <w:lang w:eastAsia="zh-CN"/>
              </w:rPr>
              <w:t>-1,</w:t>
            </w:r>
            <w:r>
              <w:rPr>
                <w:rFonts w:eastAsia="宋体"/>
                <w:color w:val="000000"/>
                <w:sz w:val="16"/>
                <w:szCs w:val="16"/>
                <w:lang w:eastAsia="zh-CN"/>
              </w:rPr>
              <w:t>60</w:t>
            </w:r>
            <w:r w:rsidR="00A26699">
              <w:rPr>
                <w:rFonts w:eastAsia="宋体"/>
                <w:color w:val="000000"/>
                <w:sz w:val="16"/>
                <w:szCs w:val="16"/>
                <w:lang w:eastAsia="zh-CN"/>
              </w:rPr>
              <w:t>-4</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9752E76" w14:textId="77777777" w:rsidR="00A26699" w:rsidRPr="00AF297F" w:rsidRDefault="00A26699"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F84187D" w14:textId="77777777" w:rsidR="00A26699" w:rsidRPr="00AF297F" w:rsidRDefault="00A26699" w:rsidP="00AF297F">
            <w:pPr>
              <w:keepLines/>
              <w:overflowPunct w:val="0"/>
              <w:autoSpaceDE w:val="0"/>
              <w:autoSpaceDN w:val="0"/>
              <w:adjustRightInd w:val="0"/>
              <w:spacing w:after="0"/>
              <w:jc w:val="center"/>
              <w:rPr>
                <w:rFonts w:eastAsia="Yu Mincho"/>
                <w:color w:val="000000"/>
                <w:sz w:val="16"/>
                <w:szCs w:val="16"/>
                <w:lang w:eastAsia="ja-JP"/>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39AC7962" w14:textId="77777777" w:rsidR="00A26699" w:rsidRPr="00AF297F" w:rsidRDefault="00A26699" w:rsidP="00AF297F">
            <w:pPr>
              <w:keepLines/>
              <w:overflowPunct w:val="0"/>
              <w:autoSpaceDE w:val="0"/>
              <w:autoSpaceDN w:val="0"/>
              <w:adjustRightInd w:val="0"/>
              <w:spacing w:after="0"/>
              <w:rPr>
                <w:rFonts w:eastAsia="Times New Roman"/>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8B975C0" w14:textId="3A46FB31" w:rsidR="00A26699" w:rsidRPr="00AF297F" w:rsidRDefault="00A26699" w:rsidP="00AF297F">
            <w:pPr>
              <w:keepLines/>
              <w:overflowPunct w:val="0"/>
              <w:autoSpaceDE w:val="0"/>
              <w:autoSpaceDN w:val="0"/>
              <w:adjustRightInd w:val="0"/>
              <w:spacing w:after="0"/>
              <w:jc w:val="center"/>
              <w:rPr>
                <w:rFonts w:eastAsia="宋体"/>
                <w:color w:val="000000"/>
                <w:sz w:val="16"/>
                <w:szCs w:val="16"/>
                <w:lang w:eastAsia="zh-CN"/>
              </w:rPr>
            </w:pPr>
            <w:r w:rsidRPr="00A26699">
              <w:rPr>
                <w:rFonts w:eastAsia="宋体"/>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DE715B9" w14:textId="77777777" w:rsidR="00A26699" w:rsidRPr="00AF297F" w:rsidRDefault="00A26699" w:rsidP="00AF297F">
            <w:pPr>
              <w:keepLines/>
              <w:overflowPunct w:val="0"/>
              <w:autoSpaceDE w:val="0"/>
              <w:autoSpaceDN w:val="0"/>
              <w:adjustRightInd w:val="0"/>
              <w:spacing w:after="0"/>
              <w:jc w:val="center"/>
              <w:rPr>
                <w:rFonts w:eastAsia="宋体"/>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55394547" w14:textId="77777777" w:rsidR="00A26699" w:rsidRPr="00AF297F" w:rsidRDefault="00A26699"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123A45D" w14:textId="77777777" w:rsidR="00A26699" w:rsidRPr="00AF297F" w:rsidRDefault="00A26699" w:rsidP="00AF297F">
            <w:pPr>
              <w:keepLines/>
              <w:overflowPunct w:val="0"/>
              <w:autoSpaceDE w:val="0"/>
              <w:autoSpaceDN w:val="0"/>
              <w:adjustRightInd w:val="0"/>
              <w:spacing w:after="0"/>
              <w:jc w:val="center"/>
              <w:rPr>
                <w:rFonts w:eastAsia="Yu Mincho"/>
                <w:color w:val="000000"/>
                <w:sz w:val="16"/>
                <w:szCs w:val="16"/>
                <w:lang w:eastAsia="ja-JP"/>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1F654905" w14:textId="77777777" w:rsidR="00A26699" w:rsidRPr="00AF297F" w:rsidRDefault="00A26699" w:rsidP="00AF297F">
            <w:pPr>
              <w:keepLines/>
              <w:overflowPunct w:val="0"/>
              <w:autoSpaceDE w:val="0"/>
              <w:autoSpaceDN w:val="0"/>
              <w:adjustRightInd w:val="0"/>
              <w:spacing w:after="0"/>
              <w:rPr>
                <w:rFonts w:eastAsia="宋体"/>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BAF185D" w14:textId="77777777" w:rsidR="00A26699" w:rsidRPr="00AF297F" w:rsidRDefault="00A26699" w:rsidP="00AF297F">
            <w:pPr>
              <w:keepLines/>
              <w:overflowPunct w:val="0"/>
              <w:autoSpaceDE w:val="0"/>
              <w:autoSpaceDN w:val="0"/>
              <w:adjustRightInd w:val="0"/>
              <w:spacing w:after="0"/>
              <w:rPr>
                <w:rFonts w:eastAsia="宋体"/>
                <w:color w:val="000000"/>
                <w:sz w:val="16"/>
                <w:szCs w:val="16"/>
                <w:lang w:eastAsia="ja-JP"/>
              </w:rPr>
            </w:pPr>
          </w:p>
        </w:tc>
      </w:tr>
      <w:tr w:rsidR="001B6BB7" w:rsidRPr="00AF297F" w14:paraId="7671611B" w14:textId="77777777" w:rsidTr="001727A1">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7D92A39B" w14:textId="4F48446C" w:rsidR="00C32E7F" w:rsidRPr="00AF297F" w:rsidRDefault="00BE31DE" w:rsidP="003E69C6">
            <w:pPr>
              <w:keepLines/>
              <w:overflowPunct w:val="0"/>
              <w:autoSpaceDE w:val="0"/>
              <w:autoSpaceDN w:val="0"/>
              <w:adjustRightInd w:val="0"/>
              <w:spacing w:after="0"/>
              <w:rPr>
                <w:color w:val="000000"/>
                <w:sz w:val="16"/>
                <w:szCs w:val="16"/>
                <w:lang w:eastAsia="ja-JP"/>
              </w:rPr>
            </w:pPr>
            <w:r>
              <w:rPr>
                <w:rFonts w:eastAsia="宋体"/>
                <w:color w:val="000000"/>
                <w:sz w:val="16"/>
                <w:szCs w:val="16"/>
                <w:lang w:eastAsia="zh-CN"/>
              </w:rPr>
              <w:t>60</w:t>
            </w:r>
            <w:r w:rsidR="001B6BB7">
              <w:rPr>
                <w:rFonts w:eastAsia="宋体"/>
                <w:color w:val="000000"/>
                <w:sz w:val="16"/>
                <w:szCs w:val="16"/>
                <w:lang w:eastAsia="zh-CN"/>
              </w:rPr>
              <w:t>-</w:t>
            </w:r>
            <w:r w:rsidR="003E69C6">
              <w:rPr>
                <w:rFonts w:eastAsia="宋体"/>
                <w:color w:val="000000"/>
                <w:sz w:val="16"/>
                <w:szCs w:val="16"/>
                <w:lang w:eastAsia="zh-CN"/>
              </w:rPr>
              <w:t>5a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7D9B5B07" w14:textId="7629FF18" w:rsidR="00C32E7F" w:rsidRPr="00A26699" w:rsidRDefault="00C32E7F" w:rsidP="00AF297F">
            <w:pPr>
              <w:keepLines/>
              <w:overflowPunct w:val="0"/>
              <w:autoSpaceDE w:val="0"/>
              <w:autoSpaceDN w:val="0"/>
              <w:adjustRightInd w:val="0"/>
              <w:spacing w:after="0"/>
              <w:rPr>
                <w:rFonts w:eastAsia="Times New Roman"/>
                <w:color w:val="000000"/>
                <w:sz w:val="16"/>
                <w:szCs w:val="16"/>
                <w:lang w:eastAsia="zh-CN"/>
              </w:rPr>
            </w:pPr>
            <w:r w:rsidRPr="00C32E7F">
              <w:rPr>
                <w:rFonts w:eastAsia="Times New Roman"/>
                <w:color w:val="000000"/>
                <w:sz w:val="16"/>
                <w:szCs w:val="16"/>
                <w:lang w:eastAsia="zh-CN"/>
              </w:rPr>
              <w:t>PRACH repetition in additional RO for RACH configuration option 1</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4C002722" w14:textId="674C320B" w:rsidR="00C32E7F" w:rsidRDefault="00C32E7F" w:rsidP="00A26699">
            <w:pPr>
              <w:overflowPunct w:val="0"/>
              <w:autoSpaceDE w:val="0"/>
              <w:autoSpaceDN w:val="0"/>
              <w:adjustRightInd w:val="0"/>
              <w:spacing w:after="0"/>
              <w:rPr>
                <w:rFonts w:eastAsia="Times New Roman"/>
                <w:color w:val="000000"/>
                <w:sz w:val="16"/>
                <w:szCs w:val="16"/>
                <w:lang w:eastAsia="zh-CN"/>
              </w:rPr>
            </w:pPr>
            <w:r>
              <w:rPr>
                <w:rFonts w:eastAsia="Times New Roman"/>
                <w:color w:val="000000"/>
                <w:sz w:val="16"/>
                <w:szCs w:val="16"/>
                <w:lang w:eastAsia="zh-CN"/>
              </w:rPr>
              <w:t>S</w:t>
            </w:r>
            <w:r w:rsidRPr="00A26699">
              <w:rPr>
                <w:rFonts w:eastAsia="Times New Roman"/>
                <w:color w:val="000000"/>
                <w:sz w:val="16"/>
                <w:szCs w:val="16"/>
                <w:lang w:eastAsia="zh-CN"/>
              </w:rPr>
              <w:t>upport of</w:t>
            </w:r>
            <w:r w:rsidRPr="00C32E7F">
              <w:rPr>
                <w:rFonts w:eastAsia="Times New Roman"/>
                <w:color w:val="000000"/>
                <w:sz w:val="16"/>
                <w:szCs w:val="16"/>
                <w:lang w:eastAsia="zh-CN"/>
              </w:rPr>
              <w:t xml:space="preserve"> PRACH repetition in additional RO for RACH configuration option 1</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CEA2C7A" w14:textId="2275B4FC" w:rsidR="00C32E7F" w:rsidRDefault="00BE31DE" w:rsidP="00AF297F">
            <w:pPr>
              <w:keepLines/>
              <w:overflowPunct w:val="0"/>
              <w:autoSpaceDE w:val="0"/>
              <w:autoSpaceDN w:val="0"/>
              <w:adjustRightInd w:val="0"/>
              <w:spacing w:after="0"/>
              <w:rPr>
                <w:rFonts w:eastAsia="宋体"/>
                <w:color w:val="000000"/>
                <w:sz w:val="16"/>
                <w:szCs w:val="16"/>
                <w:lang w:eastAsia="zh-CN"/>
              </w:rPr>
            </w:pPr>
            <w:r>
              <w:rPr>
                <w:rFonts w:eastAsia="宋体"/>
                <w:color w:val="000000"/>
                <w:sz w:val="16"/>
                <w:szCs w:val="16"/>
                <w:lang w:eastAsia="zh-CN"/>
              </w:rPr>
              <w:t>60</w:t>
            </w:r>
            <w:r w:rsidR="00C32E7F" w:rsidRPr="00C32E7F">
              <w:rPr>
                <w:rFonts w:eastAsia="宋体"/>
                <w:color w:val="000000"/>
                <w:sz w:val="16"/>
                <w:szCs w:val="16"/>
                <w:lang w:eastAsia="zh-CN"/>
              </w:rPr>
              <w:t xml:space="preserve">-3 </w:t>
            </w:r>
            <w:r w:rsidR="00C32E7F">
              <w:rPr>
                <w:rFonts w:eastAsia="宋体"/>
                <w:color w:val="000000"/>
                <w:sz w:val="16"/>
                <w:szCs w:val="16"/>
                <w:lang w:eastAsia="zh-CN"/>
              </w:rPr>
              <w:t>,</w:t>
            </w:r>
            <w:r w:rsidR="00C32E7F" w:rsidRPr="00C32E7F">
              <w:rPr>
                <w:rFonts w:eastAsia="宋体"/>
                <w:color w:val="000000"/>
                <w:sz w:val="16"/>
                <w:szCs w:val="16"/>
                <w:lang w:eastAsia="zh-CN"/>
              </w:rPr>
              <w:t xml:space="preserve"> 54-1</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7EB91816"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DDE070B"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69C0FEFF" w14:textId="77777777" w:rsidR="00C32E7F" w:rsidRPr="00AF297F" w:rsidRDefault="00C32E7F" w:rsidP="00AF297F">
            <w:pPr>
              <w:keepLines/>
              <w:overflowPunct w:val="0"/>
              <w:autoSpaceDE w:val="0"/>
              <w:autoSpaceDN w:val="0"/>
              <w:adjustRightInd w:val="0"/>
              <w:spacing w:after="0"/>
              <w:rPr>
                <w:rFonts w:eastAsia="Times New Roman"/>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C0359D9" w14:textId="159B6D4F" w:rsidR="00C32E7F" w:rsidRPr="00A26699" w:rsidRDefault="00C32E7F" w:rsidP="00AF297F">
            <w:pPr>
              <w:keepLines/>
              <w:overflowPunct w:val="0"/>
              <w:autoSpaceDE w:val="0"/>
              <w:autoSpaceDN w:val="0"/>
              <w:adjustRightInd w:val="0"/>
              <w:spacing w:after="0"/>
              <w:jc w:val="center"/>
              <w:rPr>
                <w:rFonts w:eastAsia="宋体"/>
                <w:color w:val="000000"/>
                <w:sz w:val="16"/>
                <w:szCs w:val="16"/>
                <w:lang w:eastAsia="zh-CN"/>
              </w:rPr>
            </w:pPr>
            <w:r w:rsidRPr="00C32E7F">
              <w:rPr>
                <w:rFonts w:eastAsia="宋体"/>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9AB22D" w14:textId="77777777" w:rsidR="00C32E7F" w:rsidRPr="00AF297F" w:rsidRDefault="00C32E7F" w:rsidP="00AF297F">
            <w:pPr>
              <w:keepLines/>
              <w:overflowPunct w:val="0"/>
              <w:autoSpaceDE w:val="0"/>
              <w:autoSpaceDN w:val="0"/>
              <w:adjustRightInd w:val="0"/>
              <w:spacing w:after="0"/>
              <w:jc w:val="center"/>
              <w:rPr>
                <w:rFonts w:eastAsia="宋体"/>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4B221BF"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0C5551B"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0D5ED9E8" w14:textId="77777777" w:rsidR="00C32E7F" w:rsidRPr="00AF297F" w:rsidRDefault="00C32E7F" w:rsidP="00AF297F">
            <w:pPr>
              <w:keepLines/>
              <w:overflowPunct w:val="0"/>
              <w:autoSpaceDE w:val="0"/>
              <w:autoSpaceDN w:val="0"/>
              <w:adjustRightInd w:val="0"/>
              <w:spacing w:after="0"/>
              <w:rPr>
                <w:rFonts w:eastAsia="宋体"/>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ADA5EBE" w14:textId="77777777" w:rsidR="00C32E7F" w:rsidRPr="00AF297F" w:rsidRDefault="00C32E7F" w:rsidP="00AF297F">
            <w:pPr>
              <w:keepLines/>
              <w:overflowPunct w:val="0"/>
              <w:autoSpaceDE w:val="0"/>
              <w:autoSpaceDN w:val="0"/>
              <w:adjustRightInd w:val="0"/>
              <w:spacing w:after="0"/>
              <w:rPr>
                <w:rFonts w:eastAsia="宋体"/>
                <w:color w:val="000000"/>
                <w:sz w:val="16"/>
                <w:szCs w:val="16"/>
                <w:lang w:eastAsia="ja-JP"/>
              </w:rPr>
            </w:pPr>
          </w:p>
        </w:tc>
      </w:tr>
      <w:tr w:rsidR="001727A1" w:rsidRPr="00AF297F" w14:paraId="6E0D6947" w14:textId="77777777" w:rsidTr="001727A1">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0F7FFAAD" w14:textId="18ACE18B" w:rsidR="00C32E7F" w:rsidRPr="00AF297F" w:rsidRDefault="00BE31DE" w:rsidP="003E69C6">
            <w:pPr>
              <w:keepLines/>
              <w:overflowPunct w:val="0"/>
              <w:autoSpaceDE w:val="0"/>
              <w:autoSpaceDN w:val="0"/>
              <w:adjustRightInd w:val="0"/>
              <w:spacing w:after="0"/>
              <w:rPr>
                <w:color w:val="000000"/>
                <w:sz w:val="16"/>
                <w:szCs w:val="16"/>
                <w:lang w:eastAsia="ja-JP"/>
              </w:rPr>
            </w:pPr>
            <w:r>
              <w:rPr>
                <w:rFonts w:eastAsia="宋体"/>
                <w:color w:val="000000"/>
                <w:sz w:val="16"/>
                <w:szCs w:val="16"/>
                <w:lang w:eastAsia="zh-CN"/>
              </w:rPr>
              <w:t>60</w:t>
            </w:r>
            <w:r w:rsidR="001B6BB7">
              <w:rPr>
                <w:rFonts w:eastAsia="宋体"/>
                <w:color w:val="000000"/>
                <w:sz w:val="16"/>
                <w:szCs w:val="16"/>
                <w:lang w:eastAsia="zh-CN"/>
              </w:rPr>
              <w:t>-</w:t>
            </w:r>
            <w:r w:rsidR="003E69C6">
              <w:rPr>
                <w:rFonts w:eastAsia="宋体"/>
                <w:color w:val="000000"/>
                <w:sz w:val="16"/>
                <w:szCs w:val="16"/>
                <w:lang w:eastAsia="zh-CN"/>
              </w:rPr>
              <w:t>5b</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3BC07552" w14:textId="324B2695" w:rsidR="00C32E7F" w:rsidRPr="00C32E7F" w:rsidRDefault="00C32E7F" w:rsidP="00C32E7F">
            <w:pPr>
              <w:keepLines/>
              <w:overflowPunct w:val="0"/>
              <w:autoSpaceDE w:val="0"/>
              <w:autoSpaceDN w:val="0"/>
              <w:adjustRightInd w:val="0"/>
              <w:spacing w:after="0"/>
              <w:rPr>
                <w:rFonts w:eastAsia="Times New Roman"/>
                <w:color w:val="000000"/>
                <w:sz w:val="16"/>
                <w:szCs w:val="16"/>
                <w:lang w:eastAsia="zh-CN"/>
              </w:rPr>
            </w:pPr>
            <w:r w:rsidRPr="00C32E7F">
              <w:rPr>
                <w:rFonts w:eastAsia="Times New Roman"/>
                <w:color w:val="000000"/>
                <w:sz w:val="16"/>
                <w:szCs w:val="16"/>
                <w:lang w:eastAsia="zh-CN"/>
              </w:rPr>
              <w:t xml:space="preserve">PRACH repetition in additional RO for RACH configuration option </w:t>
            </w:r>
            <w:r>
              <w:rPr>
                <w:rFonts w:eastAsia="Times New Roman"/>
                <w:color w:val="000000"/>
                <w:sz w:val="16"/>
                <w:szCs w:val="16"/>
                <w:lang w:eastAsia="zh-CN"/>
              </w:rPr>
              <w:t>2</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6161A6A6" w14:textId="41BF4965" w:rsidR="00C32E7F" w:rsidRDefault="00C32E7F" w:rsidP="00A26699">
            <w:pPr>
              <w:overflowPunct w:val="0"/>
              <w:autoSpaceDE w:val="0"/>
              <w:autoSpaceDN w:val="0"/>
              <w:adjustRightInd w:val="0"/>
              <w:spacing w:after="0"/>
              <w:rPr>
                <w:rFonts w:eastAsia="Times New Roman"/>
                <w:color w:val="000000"/>
                <w:sz w:val="16"/>
                <w:szCs w:val="16"/>
                <w:lang w:eastAsia="zh-CN"/>
              </w:rPr>
            </w:pPr>
            <w:r>
              <w:rPr>
                <w:rFonts w:eastAsia="Times New Roman"/>
                <w:color w:val="000000"/>
                <w:sz w:val="16"/>
                <w:szCs w:val="16"/>
                <w:lang w:eastAsia="zh-CN"/>
              </w:rPr>
              <w:t>S</w:t>
            </w:r>
            <w:r w:rsidRPr="00A26699">
              <w:rPr>
                <w:rFonts w:eastAsia="Times New Roman"/>
                <w:color w:val="000000"/>
                <w:sz w:val="16"/>
                <w:szCs w:val="16"/>
                <w:lang w:eastAsia="zh-CN"/>
              </w:rPr>
              <w:t>upport of</w:t>
            </w:r>
            <w:r w:rsidRPr="00C32E7F">
              <w:rPr>
                <w:rFonts w:eastAsia="Times New Roman"/>
                <w:color w:val="000000"/>
                <w:sz w:val="16"/>
                <w:szCs w:val="16"/>
                <w:lang w:eastAsia="zh-CN"/>
              </w:rPr>
              <w:t xml:space="preserve"> PRACH repetition in additional RO for RACH configuration option </w:t>
            </w:r>
            <w:r>
              <w:rPr>
                <w:rFonts w:eastAsia="Times New Roman"/>
                <w:color w:val="000000"/>
                <w:sz w:val="16"/>
                <w:szCs w:val="16"/>
                <w:lang w:eastAsia="zh-CN"/>
              </w:rPr>
              <w:t>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A4322AA" w14:textId="3B555B9A" w:rsidR="00C32E7F" w:rsidRPr="00C32E7F" w:rsidRDefault="00BE31DE" w:rsidP="00C32E7F">
            <w:pPr>
              <w:keepLines/>
              <w:overflowPunct w:val="0"/>
              <w:autoSpaceDE w:val="0"/>
              <w:autoSpaceDN w:val="0"/>
              <w:adjustRightInd w:val="0"/>
              <w:spacing w:after="0"/>
              <w:rPr>
                <w:rFonts w:eastAsia="宋体"/>
                <w:color w:val="000000"/>
                <w:sz w:val="16"/>
                <w:szCs w:val="16"/>
                <w:lang w:eastAsia="zh-CN"/>
              </w:rPr>
            </w:pPr>
            <w:r>
              <w:rPr>
                <w:rFonts w:eastAsia="宋体"/>
                <w:color w:val="000000"/>
                <w:sz w:val="16"/>
                <w:szCs w:val="16"/>
                <w:lang w:eastAsia="zh-CN"/>
              </w:rPr>
              <w:t>60</w:t>
            </w:r>
            <w:r w:rsidR="00C32E7F" w:rsidRPr="00C32E7F">
              <w:rPr>
                <w:rFonts w:eastAsia="宋体"/>
                <w:color w:val="000000"/>
                <w:sz w:val="16"/>
                <w:szCs w:val="16"/>
                <w:lang w:eastAsia="zh-CN"/>
              </w:rPr>
              <w:t>-</w:t>
            </w:r>
            <w:r w:rsidR="00C32E7F">
              <w:rPr>
                <w:rFonts w:eastAsia="宋体"/>
                <w:color w:val="000000"/>
                <w:sz w:val="16"/>
                <w:szCs w:val="16"/>
                <w:lang w:eastAsia="zh-CN"/>
              </w:rPr>
              <w:t>4</w:t>
            </w:r>
            <w:r w:rsidR="00C32E7F" w:rsidRPr="00C32E7F">
              <w:rPr>
                <w:rFonts w:eastAsia="宋体"/>
                <w:color w:val="000000"/>
                <w:sz w:val="16"/>
                <w:szCs w:val="16"/>
                <w:lang w:eastAsia="zh-CN"/>
              </w:rPr>
              <w:t xml:space="preserve"> </w:t>
            </w:r>
            <w:r w:rsidR="00C32E7F">
              <w:rPr>
                <w:rFonts w:eastAsia="宋体"/>
                <w:color w:val="000000"/>
                <w:sz w:val="16"/>
                <w:szCs w:val="16"/>
                <w:lang w:eastAsia="zh-CN"/>
              </w:rPr>
              <w:t>,</w:t>
            </w:r>
            <w:r w:rsidR="00C32E7F" w:rsidRPr="00C32E7F">
              <w:rPr>
                <w:rFonts w:eastAsia="宋体"/>
                <w:color w:val="000000"/>
                <w:sz w:val="16"/>
                <w:szCs w:val="16"/>
                <w:lang w:eastAsia="zh-CN"/>
              </w:rPr>
              <w:t xml:space="preserve"> 54-1</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7C95D754"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B72B039"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19DF342E" w14:textId="77777777" w:rsidR="00C32E7F" w:rsidRPr="00AF297F" w:rsidRDefault="00C32E7F" w:rsidP="00AF297F">
            <w:pPr>
              <w:keepLines/>
              <w:overflowPunct w:val="0"/>
              <w:autoSpaceDE w:val="0"/>
              <w:autoSpaceDN w:val="0"/>
              <w:adjustRightInd w:val="0"/>
              <w:spacing w:after="0"/>
              <w:rPr>
                <w:rFonts w:eastAsia="Times New Roman"/>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2E18867" w14:textId="6E93F9F6" w:rsidR="00C32E7F" w:rsidRPr="00A26699" w:rsidRDefault="00C32E7F" w:rsidP="00AF297F">
            <w:pPr>
              <w:keepLines/>
              <w:overflowPunct w:val="0"/>
              <w:autoSpaceDE w:val="0"/>
              <w:autoSpaceDN w:val="0"/>
              <w:adjustRightInd w:val="0"/>
              <w:spacing w:after="0"/>
              <w:jc w:val="center"/>
              <w:rPr>
                <w:rFonts w:eastAsia="宋体"/>
                <w:color w:val="000000"/>
                <w:sz w:val="16"/>
                <w:szCs w:val="16"/>
                <w:lang w:eastAsia="zh-CN"/>
              </w:rPr>
            </w:pPr>
            <w:r w:rsidRPr="00C32E7F">
              <w:rPr>
                <w:rFonts w:eastAsia="宋体"/>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13A9A08" w14:textId="77777777" w:rsidR="00C32E7F" w:rsidRPr="00AF297F" w:rsidRDefault="00C32E7F" w:rsidP="00AF297F">
            <w:pPr>
              <w:keepLines/>
              <w:overflowPunct w:val="0"/>
              <w:autoSpaceDE w:val="0"/>
              <w:autoSpaceDN w:val="0"/>
              <w:adjustRightInd w:val="0"/>
              <w:spacing w:after="0"/>
              <w:jc w:val="center"/>
              <w:rPr>
                <w:rFonts w:eastAsia="宋体"/>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0033EABE"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2C13996" w14:textId="77777777" w:rsidR="00C32E7F" w:rsidRPr="00AF297F" w:rsidRDefault="00C32E7F" w:rsidP="00AF297F">
            <w:pPr>
              <w:keepLines/>
              <w:overflowPunct w:val="0"/>
              <w:autoSpaceDE w:val="0"/>
              <w:autoSpaceDN w:val="0"/>
              <w:adjustRightInd w:val="0"/>
              <w:spacing w:after="0"/>
              <w:jc w:val="center"/>
              <w:rPr>
                <w:rFonts w:eastAsia="Yu Mincho"/>
                <w:color w:val="000000"/>
                <w:sz w:val="16"/>
                <w:szCs w:val="16"/>
                <w:lang w:eastAsia="ja-JP"/>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9CB2309" w14:textId="77777777" w:rsidR="00C32E7F" w:rsidRPr="00AF297F" w:rsidRDefault="00C32E7F" w:rsidP="00AF297F">
            <w:pPr>
              <w:keepLines/>
              <w:overflowPunct w:val="0"/>
              <w:autoSpaceDE w:val="0"/>
              <w:autoSpaceDN w:val="0"/>
              <w:adjustRightInd w:val="0"/>
              <w:spacing w:after="0"/>
              <w:rPr>
                <w:rFonts w:eastAsia="宋体"/>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10BD593" w14:textId="77777777" w:rsidR="00C32E7F" w:rsidRPr="00AF297F" w:rsidRDefault="00C32E7F" w:rsidP="00AF297F">
            <w:pPr>
              <w:keepLines/>
              <w:overflowPunct w:val="0"/>
              <w:autoSpaceDE w:val="0"/>
              <w:autoSpaceDN w:val="0"/>
              <w:adjustRightInd w:val="0"/>
              <w:spacing w:after="0"/>
              <w:rPr>
                <w:rFonts w:eastAsia="宋体"/>
                <w:color w:val="000000"/>
                <w:sz w:val="16"/>
                <w:szCs w:val="16"/>
                <w:lang w:eastAsia="ja-JP"/>
              </w:rPr>
            </w:pPr>
          </w:p>
        </w:tc>
      </w:tr>
      <w:tr w:rsidR="001727A1" w:rsidRPr="00AF297F" w14:paraId="4C64D6E8" w14:textId="77777777" w:rsidTr="001727A1">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52696860" w14:textId="54A7EF12" w:rsidR="001727A1" w:rsidRPr="00AF297F" w:rsidRDefault="00BE31DE" w:rsidP="003E69C6">
            <w:pPr>
              <w:keepLines/>
              <w:overflowPunct w:val="0"/>
              <w:autoSpaceDE w:val="0"/>
              <w:autoSpaceDN w:val="0"/>
              <w:adjustRightInd w:val="0"/>
              <w:spacing w:after="0"/>
              <w:rPr>
                <w:color w:val="000000"/>
                <w:sz w:val="16"/>
                <w:szCs w:val="16"/>
                <w:lang w:eastAsia="ja-JP"/>
              </w:rPr>
            </w:pPr>
            <w:r>
              <w:rPr>
                <w:rFonts w:eastAsia="宋体"/>
                <w:color w:val="000000"/>
                <w:sz w:val="16"/>
                <w:szCs w:val="16"/>
                <w:lang w:eastAsia="zh-CN"/>
              </w:rPr>
              <w:t>60</w:t>
            </w:r>
            <w:r w:rsidR="003E69C6">
              <w:rPr>
                <w:rFonts w:eastAsia="宋体"/>
                <w:color w:val="000000"/>
                <w:sz w:val="16"/>
                <w:szCs w:val="16"/>
                <w:lang w:eastAsia="zh-CN"/>
              </w:rPr>
              <w:t>-6</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30D61B32" w14:textId="0CE39C7C" w:rsidR="001727A1" w:rsidRPr="00C32E7F" w:rsidRDefault="001727A1" w:rsidP="00C32E7F">
            <w:pPr>
              <w:keepLines/>
              <w:overflowPunct w:val="0"/>
              <w:autoSpaceDE w:val="0"/>
              <w:autoSpaceDN w:val="0"/>
              <w:adjustRightInd w:val="0"/>
              <w:spacing w:after="0"/>
              <w:rPr>
                <w:rFonts w:eastAsia="Times New Roman"/>
                <w:color w:val="000000"/>
                <w:sz w:val="16"/>
                <w:szCs w:val="16"/>
                <w:lang w:eastAsia="zh-CN"/>
              </w:rPr>
            </w:pPr>
            <w:r w:rsidRPr="001727A1">
              <w:rPr>
                <w:rFonts w:eastAsia="Times New Roman"/>
                <w:color w:val="000000"/>
                <w:sz w:val="16"/>
                <w:szCs w:val="16"/>
                <w:lang w:eastAsia="zh-CN"/>
              </w:rPr>
              <w:t>MSG3 repetitions in SBFD symbols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0DE0B5B" w14:textId="57E5447D" w:rsidR="001727A1" w:rsidRDefault="001727A1" w:rsidP="00A26699">
            <w:pPr>
              <w:overflowPunct w:val="0"/>
              <w:autoSpaceDE w:val="0"/>
              <w:autoSpaceDN w:val="0"/>
              <w:adjustRightInd w:val="0"/>
              <w:spacing w:after="0"/>
              <w:rPr>
                <w:rFonts w:eastAsia="Times New Roman"/>
                <w:color w:val="000000"/>
                <w:sz w:val="16"/>
                <w:szCs w:val="16"/>
                <w:lang w:eastAsia="zh-CN"/>
              </w:rPr>
            </w:pPr>
            <w:r>
              <w:rPr>
                <w:rFonts w:eastAsia="Times New Roman"/>
                <w:color w:val="000000"/>
                <w:sz w:val="16"/>
                <w:szCs w:val="16"/>
                <w:lang w:eastAsia="zh-CN"/>
              </w:rPr>
              <w:t>S</w:t>
            </w:r>
            <w:r w:rsidRPr="00A26699">
              <w:rPr>
                <w:rFonts w:eastAsia="Times New Roman"/>
                <w:color w:val="000000"/>
                <w:sz w:val="16"/>
                <w:szCs w:val="16"/>
                <w:lang w:eastAsia="zh-CN"/>
              </w:rPr>
              <w:t>upport of</w:t>
            </w:r>
            <w:r w:rsidRPr="001727A1">
              <w:rPr>
                <w:rFonts w:eastAsia="Times New Roman"/>
                <w:color w:val="000000"/>
                <w:sz w:val="16"/>
                <w:szCs w:val="16"/>
                <w:lang w:eastAsia="zh-CN"/>
              </w:rPr>
              <w:t xml:space="preserve"> MSG3 repetitions in SBFD symbols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16672C3" w14:textId="05FBB9B4" w:rsidR="001727A1" w:rsidRDefault="00BE31DE" w:rsidP="001727A1">
            <w:pPr>
              <w:keepLines/>
              <w:overflowPunct w:val="0"/>
              <w:autoSpaceDE w:val="0"/>
              <w:autoSpaceDN w:val="0"/>
              <w:adjustRightInd w:val="0"/>
              <w:spacing w:after="0"/>
              <w:rPr>
                <w:rFonts w:eastAsia="宋体"/>
                <w:color w:val="000000"/>
                <w:sz w:val="16"/>
                <w:szCs w:val="16"/>
                <w:lang w:eastAsia="zh-CN"/>
              </w:rPr>
            </w:pPr>
            <w:r>
              <w:rPr>
                <w:rFonts w:eastAsia="宋体"/>
                <w:color w:val="000000"/>
                <w:sz w:val="16"/>
                <w:szCs w:val="16"/>
                <w:lang w:eastAsia="zh-CN"/>
              </w:rPr>
              <w:t>60</w:t>
            </w:r>
            <w:r w:rsidR="001727A1" w:rsidRPr="001727A1">
              <w:rPr>
                <w:rFonts w:eastAsia="宋体"/>
                <w:color w:val="000000"/>
                <w:sz w:val="16"/>
                <w:szCs w:val="16"/>
                <w:lang w:eastAsia="zh-CN"/>
              </w:rPr>
              <w:t>-3/</w:t>
            </w:r>
            <w:r>
              <w:rPr>
                <w:rFonts w:eastAsia="宋体"/>
                <w:color w:val="000000"/>
                <w:sz w:val="16"/>
                <w:szCs w:val="16"/>
                <w:lang w:eastAsia="zh-CN"/>
              </w:rPr>
              <w:t>60</w:t>
            </w:r>
            <w:r w:rsidR="001727A1">
              <w:rPr>
                <w:rFonts w:eastAsia="宋体"/>
                <w:color w:val="000000"/>
                <w:sz w:val="16"/>
                <w:szCs w:val="16"/>
                <w:lang w:eastAsia="zh-CN"/>
              </w:rPr>
              <w:t xml:space="preserve">-4, </w:t>
            </w:r>
            <w:r w:rsidR="001727A1" w:rsidRPr="001727A1">
              <w:rPr>
                <w:rFonts w:eastAsia="宋体"/>
                <w:color w:val="000000"/>
                <w:sz w:val="16"/>
                <w:szCs w:val="16"/>
                <w:lang w:eastAsia="zh-CN"/>
              </w:rPr>
              <w:t>30-6</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24D4801" w14:textId="77777777" w:rsidR="001727A1" w:rsidRPr="00AF297F" w:rsidRDefault="001727A1"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9D02BCC" w14:textId="77777777" w:rsidR="001727A1" w:rsidRPr="00AF297F" w:rsidRDefault="001727A1" w:rsidP="00AF297F">
            <w:pPr>
              <w:keepLines/>
              <w:overflowPunct w:val="0"/>
              <w:autoSpaceDE w:val="0"/>
              <w:autoSpaceDN w:val="0"/>
              <w:adjustRightInd w:val="0"/>
              <w:spacing w:after="0"/>
              <w:jc w:val="center"/>
              <w:rPr>
                <w:rFonts w:eastAsia="Yu Mincho"/>
                <w:color w:val="000000"/>
                <w:sz w:val="16"/>
                <w:szCs w:val="16"/>
                <w:lang w:eastAsia="ja-JP"/>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422D29D2" w14:textId="77777777" w:rsidR="001727A1" w:rsidRPr="00AF297F" w:rsidRDefault="001727A1" w:rsidP="00AF297F">
            <w:pPr>
              <w:keepLines/>
              <w:overflowPunct w:val="0"/>
              <w:autoSpaceDE w:val="0"/>
              <w:autoSpaceDN w:val="0"/>
              <w:adjustRightInd w:val="0"/>
              <w:spacing w:after="0"/>
              <w:rPr>
                <w:rFonts w:eastAsia="Times New Roman"/>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9AA28BE" w14:textId="2B70EA1A" w:rsidR="001727A1" w:rsidRPr="00C32E7F" w:rsidRDefault="001727A1" w:rsidP="00AF297F">
            <w:pPr>
              <w:keepLines/>
              <w:overflowPunct w:val="0"/>
              <w:autoSpaceDE w:val="0"/>
              <w:autoSpaceDN w:val="0"/>
              <w:adjustRightInd w:val="0"/>
              <w:spacing w:after="0"/>
              <w:jc w:val="center"/>
              <w:rPr>
                <w:rFonts w:eastAsia="宋体"/>
                <w:color w:val="000000"/>
                <w:sz w:val="16"/>
                <w:szCs w:val="16"/>
                <w:lang w:eastAsia="zh-CN"/>
              </w:rPr>
            </w:pPr>
            <w:r w:rsidRPr="00C32E7F">
              <w:rPr>
                <w:rFonts w:eastAsia="宋体"/>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FE9D77D" w14:textId="77777777" w:rsidR="001727A1" w:rsidRPr="00AF297F" w:rsidRDefault="001727A1" w:rsidP="00AF297F">
            <w:pPr>
              <w:keepLines/>
              <w:overflowPunct w:val="0"/>
              <w:autoSpaceDE w:val="0"/>
              <w:autoSpaceDN w:val="0"/>
              <w:adjustRightInd w:val="0"/>
              <w:spacing w:after="0"/>
              <w:jc w:val="center"/>
              <w:rPr>
                <w:rFonts w:eastAsia="宋体"/>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8FCC7C6" w14:textId="77777777" w:rsidR="001727A1" w:rsidRPr="00AF297F" w:rsidRDefault="001727A1" w:rsidP="00AF297F">
            <w:pPr>
              <w:keepLines/>
              <w:overflowPunct w:val="0"/>
              <w:autoSpaceDE w:val="0"/>
              <w:autoSpaceDN w:val="0"/>
              <w:adjustRightInd w:val="0"/>
              <w:spacing w:after="0"/>
              <w:jc w:val="center"/>
              <w:rPr>
                <w:rFonts w:eastAsia="Yu Mincho"/>
                <w:color w:val="000000"/>
                <w:sz w:val="16"/>
                <w:szCs w:val="16"/>
                <w:lang w:eastAsia="ja-JP"/>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488F064" w14:textId="77777777" w:rsidR="001727A1" w:rsidRPr="00AF297F" w:rsidRDefault="001727A1" w:rsidP="00AF297F">
            <w:pPr>
              <w:keepLines/>
              <w:overflowPunct w:val="0"/>
              <w:autoSpaceDE w:val="0"/>
              <w:autoSpaceDN w:val="0"/>
              <w:adjustRightInd w:val="0"/>
              <w:spacing w:after="0"/>
              <w:jc w:val="center"/>
              <w:rPr>
                <w:rFonts w:eastAsia="Yu Mincho"/>
                <w:color w:val="000000"/>
                <w:sz w:val="16"/>
                <w:szCs w:val="16"/>
                <w:lang w:eastAsia="ja-JP"/>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47AF0BC" w14:textId="77777777" w:rsidR="001727A1" w:rsidRPr="00AF297F" w:rsidRDefault="001727A1" w:rsidP="00AF297F">
            <w:pPr>
              <w:keepLines/>
              <w:overflowPunct w:val="0"/>
              <w:autoSpaceDE w:val="0"/>
              <w:autoSpaceDN w:val="0"/>
              <w:adjustRightInd w:val="0"/>
              <w:spacing w:after="0"/>
              <w:rPr>
                <w:rFonts w:eastAsia="宋体"/>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5B725647" w14:textId="77777777" w:rsidR="001727A1" w:rsidRPr="00AF297F" w:rsidRDefault="001727A1" w:rsidP="00AF297F">
            <w:pPr>
              <w:keepLines/>
              <w:overflowPunct w:val="0"/>
              <w:autoSpaceDE w:val="0"/>
              <w:autoSpaceDN w:val="0"/>
              <w:adjustRightInd w:val="0"/>
              <w:spacing w:after="0"/>
              <w:rPr>
                <w:rFonts w:eastAsia="宋体"/>
                <w:color w:val="000000"/>
                <w:sz w:val="16"/>
                <w:szCs w:val="16"/>
                <w:lang w:eastAsia="ja-JP"/>
              </w:rPr>
            </w:pPr>
          </w:p>
        </w:tc>
      </w:tr>
    </w:tbl>
    <w:p w14:paraId="283EE880" w14:textId="77777777" w:rsidR="008D5C0C" w:rsidRPr="007642E8" w:rsidRDefault="008D5C0C" w:rsidP="0084469E"/>
    <w:p w14:paraId="7B2C7DC1" w14:textId="0AD72D5F" w:rsidR="00B302E3" w:rsidRDefault="00B302E3" w:rsidP="00B302E3">
      <w:pPr>
        <w:pStyle w:val="2"/>
        <w:rPr>
          <w:rFonts w:eastAsia="Yu Mincho"/>
          <w:lang w:val="en-US"/>
        </w:rPr>
      </w:pPr>
      <w:r w:rsidRPr="00B302E3">
        <w:rPr>
          <w:rFonts w:eastAsia="Yu Mincho"/>
          <w:lang w:val="en-US"/>
        </w:rPr>
        <w:t>CLI handling</w:t>
      </w:r>
    </w:p>
    <w:p w14:paraId="7435DC13" w14:textId="2A7D998F" w:rsidR="002B099D" w:rsidRPr="007642E8" w:rsidRDefault="002B099D" w:rsidP="002B099D">
      <w:pPr>
        <w:pStyle w:val="3"/>
      </w:pPr>
      <w:r w:rsidRPr="002B099D">
        <w:rPr>
          <w:rFonts w:eastAsia="宋体"/>
        </w:rPr>
        <w:t>FGs for UL resource muting</w:t>
      </w:r>
    </w:p>
    <w:p w14:paraId="064C14BF" w14:textId="70D057E3" w:rsidR="00BA303E" w:rsidRPr="00BA303E" w:rsidRDefault="008D5E77" w:rsidP="00E4138F">
      <w:pPr>
        <w:spacing w:beforeLines="50" w:before="120" w:after="120"/>
        <w:jc w:val="both"/>
        <w:rPr>
          <w:rFonts w:eastAsia="等线"/>
          <w:lang w:eastAsia="zh-CN"/>
        </w:rPr>
      </w:pPr>
      <w:r w:rsidRPr="008D5E77">
        <w:rPr>
          <w:rFonts w:eastAsia="等线"/>
          <w:lang w:eastAsia="zh-CN"/>
        </w:rPr>
        <w:t>In RAN1#120bis, following agreement was achieved.</w:t>
      </w:r>
    </w:p>
    <w:tbl>
      <w:tblPr>
        <w:tblStyle w:val="aff"/>
        <w:tblW w:w="0" w:type="auto"/>
        <w:tblLook w:val="04A0" w:firstRow="1" w:lastRow="0" w:firstColumn="1" w:lastColumn="0" w:noHBand="0" w:noVBand="1"/>
      </w:tblPr>
      <w:tblGrid>
        <w:gridCol w:w="9630"/>
      </w:tblGrid>
      <w:tr w:rsidR="008D5C0C" w:rsidRPr="000206F9" w14:paraId="4CF9BDC3" w14:textId="77777777" w:rsidTr="00827753">
        <w:tc>
          <w:tcPr>
            <w:tcW w:w="9630" w:type="dxa"/>
          </w:tcPr>
          <w:p w14:paraId="381F3FC3" w14:textId="7D765C4E" w:rsidR="00495C46" w:rsidRPr="00495C46" w:rsidRDefault="00495C46" w:rsidP="00495C46">
            <w:pPr>
              <w:spacing w:after="0"/>
              <w:rPr>
                <w:rFonts w:ascii="Arial" w:eastAsia="Yu Mincho" w:hAnsi="Arial"/>
                <w:b/>
                <w:bCs/>
                <w:lang w:eastAsia="ja-JP"/>
              </w:rPr>
            </w:pPr>
            <w:r w:rsidRPr="00495C46">
              <w:rPr>
                <w:rFonts w:ascii="Arial" w:eastAsia="Yu Mincho" w:hAnsi="Arial"/>
                <w:b/>
                <w:bCs/>
                <w:highlight w:val="green"/>
                <w:lang w:eastAsia="ja-JP"/>
              </w:rPr>
              <w:t>A</w:t>
            </w:r>
            <w:r w:rsidRPr="00495C46">
              <w:rPr>
                <w:rFonts w:ascii="Arial" w:eastAsia="Yu Mincho" w:hAnsi="Arial" w:hint="eastAsia"/>
                <w:b/>
                <w:bCs/>
                <w:highlight w:val="green"/>
                <w:lang w:eastAsia="ja-JP"/>
              </w:rPr>
              <w:t>greement</w:t>
            </w:r>
            <w:r w:rsidRPr="00495C46">
              <w:rPr>
                <w:rFonts w:ascii="Arial" w:eastAsia="Yu Mincho" w:hAnsi="Arial"/>
                <w:b/>
                <w:bCs/>
                <w:highlight w:val="green"/>
                <w:lang w:eastAsia="ja-JP"/>
              </w:rPr>
              <w:t>:</w:t>
            </w:r>
          </w:p>
          <w:p w14:paraId="5FD94C8A" w14:textId="408B393A" w:rsidR="00495C46" w:rsidRPr="00495C46" w:rsidRDefault="00495C46" w:rsidP="00495C46">
            <w:pPr>
              <w:spacing w:after="0"/>
              <w:rPr>
                <w:rFonts w:eastAsia="Yu Mincho"/>
                <w:lang w:val="en-US" w:eastAsia="ja-JP"/>
              </w:rPr>
            </w:pPr>
            <w:r w:rsidRPr="00495C46">
              <w:rPr>
                <w:rFonts w:eastAsia="Yu Mincho"/>
                <w:lang w:val="en-US" w:eastAsia="ja-JP"/>
              </w:rPr>
              <w:t>Introduce the following FGs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865"/>
              <w:gridCol w:w="2050"/>
              <w:gridCol w:w="590"/>
              <w:gridCol w:w="519"/>
              <w:gridCol w:w="412"/>
              <w:gridCol w:w="983"/>
              <w:gridCol w:w="608"/>
              <w:gridCol w:w="545"/>
              <w:gridCol w:w="412"/>
              <w:gridCol w:w="412"/>
              <w:gridCol w:w="730"/>
              <w:gridCol w:w="848"/>
            </w:tblGrid>
            <w:tr w:rsidR="00495C46" w:rsidRPr="00495C46" w14:paraId="4F619AB9" w14:textId="77777777" w:rsidTr="000E1C18">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E5A452B" w14:textId="77777777" w:rsidR="00495C46" w:rsidRPr="00495C46" w:rsidRDefault="00495C46" w:rsidP="00495C46">
                  <w:pPr>
                    <w:keepLines/>
                    <w:overflowPunct w:val="0"/>
                    <w:autoSpaceDE w:val="0"/>
                    <w:autoSpaceDN w:val="0"/>
                    <w:adjustRightInd w:val="0"/>
                    <w:spacing w:after="0"/>
                    <w:rPr>
                      <w:color w:val="000000"/>
                      <w:sz w:val="16"/>
                      <w:szCs w:val="16"/>
                      <w:lang w:eastAsia="zh-CN"/>
                    </w:rPr>
                  </w:pPr>
                  <w:bookmarkStart w:id="26" w:name="_Hlk190940000"/>
                  <w:r w:rsidRPr="00495C46">
                    <w:rPr>
                      <w:color w:val="000000"/>
                      <w:sz w:val="16"/>
                      <w:szCs w:val="16"/>
                      <w:lang w:eastAsia="ja-JP"/>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81C4B4D" w14:textId="77777777" w:rsidR="00495C46" w:rsidRPr="00495C46" w:rsidRDefault="00495C46" w:rsidP="00495C46">
                  <w:pPr>
                    <w:keepLines/>
                    <w:overflowPunct w:val="0"/>
                    <w:autoSpaceDE w:val="0"/>
                    <w:autoSpaceDN w:val="0"/>
                    <w:adjustRightInd w:val="0"/>
                    <w:spacing w:after="0"/>
                    <w:rPr>
                      <w:color w:val="000000"/>
                      <w:sz w:val="16"/>
                      <w:szCs w:val="16"/>
                      <w:lang w:eastAsia="ja-JP"/>
                    </w:rPr>
                  </w:pPr>
                  <w:r w:rsidRPr="00495C46">
                    <w:rPr>
                      <w:color w:val="000000"/>
                      <w:sz w:val="16"/>
                      <w:szCs w:val="16"/>
                      <w:lang w:eastAsia="ja-JP"/>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081AA27"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 xml:space="preserve">1. Support </w:t>
                  </w:r>
                  <w:r w:rsidRPr="00495C46">
                    <w:rPr>
                      <w:rFonts w:eastAsia="Yu Mincho"/>
                      <w:color w:val="000000"/>
                      <w:sz w:val="16"/>
                      <w:szCs w:val="16"/>
                      <w:lang w:val="en-US"/>
                    </w:rPr>
                    <w:t>semi-static configuration</w:t>
                  </w:r>
                  <w:r w:rsidRPr="00495C46">
                    <w:rPr>
                      <w:rFonts w:eastAsia="Yu Mincho"/>
                      <w:color w:val="000000"/>
                      <w:sz w:val="16"/>
                      <w:szCs w:val="16"/>
                      <w:lang w:val="en-US" w:eastAsia="ja-JP"/>
                    </w:rPr>
                    <w:t xml:space="preserve"> of time location and frequency location</w:t>
                  </w:r>
                  <w:r w:rsidRPr="00495C46">
                    <w:rPr>
                      <w:color w:val="000000"/>
                      <w:sz w:val="16"/>
                      <w:szCs w:val="16"/>
                      <w:lang w:eastAsia="ja-JP"/>
                    </w:rPr>
                    <w:t xml:space="preserve"> of UL resource muting for CP-OFDM waveform</w:t>
                  </w:r>
                </w:p>
                <w:p w14:paraId="19698A90"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 xml:space="preserve">- Up to two UL muting symbols within a slot for PUSCH </w:t>
                  </w:r>
                </w:p>
                <w:p w14:paraId="00F57B7A"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 A configurable comb offset {0, 1} for the UL muting symbol</w:t>
                  </w:r>
                </w:p>
                <w:p w14:paraId="648E9D88"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highlight w:val="yellow"/>
                      <w:lang w:eastAsia="ja-JP"/>
                    </w:rPr>
                    <w:t>[- FFS: Whether this FG only support one common pattern of UL muting for DG/Type 2 CG PUSCH and Type 1 CG PUSCH]</w:t>
                  </w:r>
                </w:p>
                <w:p w14:paraId="4E3E5CAC"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2. Support dynamic on/off indication of the configured UL muting symbols by TDRA field in DCI for DG-PUSCH and Type-2 CG PUSCH</w:t>
                  </w:r>
                </w:p>
                <w:p w14:paraId="497617DD"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3. Support semi-static determination of UL muting symbols for Type-1 CG PUSCH</w:t>
                  </w:r>
                </w:p>
                <w:p w14:paraId="527E49E8" w14:textId="77777777" w:rsidR="00495C46" w:rsidRPr="00495C46" w:rsidRDefault="00495C46" w:rsidP="00495C46">
                  <w:pPr>
                    <w:overflowPunct w:val="0"/>
                    <w:autoSpaceDE w:val="0"/>
                    <w:autoSpaceDN w:val="0"/>
                    <w:adjustRightInd w:val="0"/>
                    <w:spacing w:after="0"/>
                    <w:rPr>
                      <w:color w:val="000000"/>
                      <w:sz w:val="16"/>
                      <w:szCs w:val="16"/>
                      <w:lang w:eastAsia="ja-JP"/>
                    </w:rPr>
                  </w:pPr>
                </w:p>
                <w:p w14:paraId="51E63434" w14:textId="77777777" w:rsidR="00495C46" w:rsidRPr="00495C46" w:rsidRDefault="00495C46" w:rsidP="00495C46">
                  <w:pPr>
                    <w:overflowPunct w:val="0"/>
                    <w:autoSpaceDE w:val="0"/>
                    <w:autoSpaceDN w:val="0"/>
                    <w:adjustRightInd w:val="0"/>
                    <w:spacing w:after="0"/>
                    <w:rPr>
                      <w:color w:val="000000"/>
                      <w:sz w:val="16"/>
                      <w:szCs w:val="16"/>
                      <w:lang w:eastAsia="ja-JP"/>
                    </w:rPr>
                  </w:pPr>
                </w:p>
                <w:p w14:paraId="076D9073"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highlight w:val="yellow"/>
                      <w:lang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114B524A" w14:textId="77777777" w:rsidR="00495C46" w:rsidRPr="00495C46" w:rsidRDefault="00495C46" w:rsidP="00495C46">
                  <w:pPr>
                    <w:keepLines/>
                    <w:overflowPunct w:val="0"/>
                    <w:autoSpaceDE w:val="0"/>
                    <w:autoSpaceDN w:val="0"/>
                    <w:adjustRightInd w:val="0"/>
                    <w:spacing w:after="0"/>
                    <w:rPr>
                      <w:color w:val="000000"/>
                      <w:sz w:val="16"/>
                      <w:szCs w:val="16"/>
                      <w:lang w:eastAsia="ja-JP"/>
                    </w:rPr>
                  </w:pPr>
                  <w:r w:rsidRPr="00495C46">
                    <w:rPr>
                      <w:color w:val="000000"/>
                      <w:sz w:val="16"/>
                      <w:szCs w:val="16"/>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1A09171"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7F84423"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A5AD35F" w14:textId="77777777" w:rsidR="00495C46" w:rsidRPr="00495C46" w:rsidRDefault="00495C46" w:rsidP="00495C46">
                  <w:pPr>
                    <w:keepLines/>
                    <w:overflowPunct w:val="0"/>
                    <w:autoSpaceDE w:val="0"/>
                    <w:autoSpaceDN w:val="0"/>
                    <w:adjustRightInd w:val="0"/>
                    <w:spacing w:after="0"/>
                    <w:rPr>
                      <w:color w:val="000000"/>
                      <w:sz w:val="16"/>
                      <w:szCs w:val="16"/>
                      <w:lang w:eastAsia="ja-JP"/>
                    </w:rPr>
                  </w:pPr>
                  <w:r w:rsidRPr="00495C46">
                    <w:rPr>
                      <w:color w:val="000000"/>
                      <w:sz w:val="16"/>
                      <w:szCs w:val="16"/>
                      <w:lang w:eastAsia="ja-JP"/>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96BC97D" w14:textId="77777777" w:rsidR="00495C46" w:rsidRPr="00495C46" w:rsidRDefault="00495C46" w:rsidP="00495C46">
                  <w:pPr>
                    <w:keepLines/>
                    <w:overflowPunct w:val="0"/>
                    <w:autoSpaceDE w:val="0"/>
                    <w:autoSpaceDN w:val="0"/>
                    <w:adjustRightInd w:val="0"/>
                    <w:spacing w:after="0"/>
                    <w:jc w:val="center"/>
                    <w:rPr>
                      <w:color w:val="000000"/>
                      <w:sz w:val="16"/>
                      <w:szCs w:val="16"/>
                      <w:lang w:eastAsia="ja-JP"/>
                    </w:rPr>
                  </w:pPr>
                  <w:r w:rsidRPr="00495C46">
                    <w:rPr>
                      <w:color w:val="000000"/>
                      <w:sz w:val="16"/>
                      <w:szCs w:val="16"/>
                      <w:highlight w:val="yellow"/>
                      <w:lang w:eastAsia="ja-JP"/>
                    </w:rPr>
                    <w:t>[</w:t>
                  </w:r>
                  <w:r w:rsidRPr="00495C46">
                    <w:rPr>
                      <w:rFonts w:eastAsia="宋体"/>
                      <w:color w:val="000000"/>
                      <w:sz w:val="16"/>
                      <w:szCs w:val="16"/>
                      <w:highlight w:val="yellow"/>
                      <w:lang w:eastAsia="zh-CN"/>
                    </w:rPr>
                    <w:t>Per Band</w:t>
                  </w:r>
                  <w:r w:rsidRPr="00495C46">
                    <w:rPr>
                      <w:color w:val="000000"/>
                      <w:sz w:val="16"/>
                      <w:szCs w:val="16"/>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71DA26A"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6ECACD3"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0AEFF49"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ja-JP"/>
                    </w:rPr>
                  </w:pPr>
                  <w:r w:rsidRPr="00495C46">
                    <w:rPr>
                      <w:rFonts w:eastAsia="宋体"/>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48444D2" w14:textId="77777777" w:rsidR="00495C46" w:rsidRPr="00495C46" w:rsidRDefault="00495C46" w:rsidP="00495C46">
                  <w:pPr>
                    <w:keepLines/>
                    <w:overflowPunct w:val="0"/>
                    <w:autoSpaceDE w:val="0"/>
                    <w:autoSpaceDN w:val="0"/>
                    <w:adjustRightInd w:val="0"/>
                    <w:spacing w:after="0"/>
                    <w:rPr>
                      <w:rFonts w:eastAsia="Yu Mincho"/>
                      <w:color w:val="000000"/>
                      <w:sz w:val="16"/>
                      <w:szCs w:val="16"/>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1511A0F" w14:textId="77777777" w:rsidR="00495C46" w:rsidRPr="00BE7E54" w:rsidRDefault="00495C46" w:rsidP="00495C46">
                  <w:pPr>
                    <w:keepLines/>
                    <w:overflowPunct w:val="0"/>
                    <w:autoSpaceDE w:val="0"/>
                    <w:autoSpaceDN w:val="0"/>
                    <w:adjustRightInd w:val="0"/>
                    <w:spacing w:after="0"/>
                    <w:rPr>
                      <w:rFonts w:eastAsia="宋体"/>
                      <w:color w:val="000000"/>
                      <w:sz w:val="16"/>
                      <w:szCs w:val="16"/>
                      <w:lang w:eastAsia="ja-JP"/>
                    </w:rPr>
                  </w:pPr>
                  <w:r w:rsidRPr="00BE7E54">
                    <w:rPr>
                      <w:rFonts w:eastAsia="宋体"/>
                      <w:color w:val="000000"/>
                      <w:sz w:val="16"/>
                      <w:szCs w:val="16"/>
                      <w:lang w:eastAsia="ja-JP"/>
                    </w:rPr>
                    <w:t>Optional with capability signalling</w:t>
                  </w:r>
                </w:p>
              </w:tc>
            </w:tr>
            <w:tr w:rsidR="00495C46" w:rsidRPr="00495C46" w14:paraId="3966845F" w14:textId="77777777" w:rsidTr="000E1C18">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6E798CFC" w14:textId="77777777" w:rsidR="00495C46" w:rsidRPr="00495C46" w:rsidRDefault="00495C46" w:rsidP="00495C46">
                  <w:pPr>
                    <w:keepLines/>
                    <w:overflowPunct w:val="0"/>
                    <w:autoSpaceDE w:val="0"/>
                    <w:autoSpaceDN w:val="0"/>
                    <w:adjustRightInd w:val="0"/>
                    <w:spacing w:after="0"/>
                    <w:rPr>
                      <w:color w:val="000000"/>
                      <w:sz w:val="16"/>
                      <w:szCs w:val="16"/>
                      <w:lang w:eastAsia="ja-JP"/>
                    </w:rPr>
                  </w:pPr>
                  <w:r w:rsidRPr="00495C46">
                    <w:rPr>
                      <w:color w:val="000000"/>
                      <w:sz w:val="16"/>
                      <w:szCs w:val="16"/>
                      <w:lang w:eastAsia="ja-JP"/>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4822A153" w14:textId="77777777" w:rsidR="00495C46" w:rsidRPr="00495C46" w:rsidRDefault="00495C46" w:rsidP="00495C46">
                  <w:pPr>
                    <w:keepLines/>
                    <w:overflowPunct w:val="0"/>
                    <w:autoSpaceDE w:val="0"/>
                    <w:autoSpaceDN w:val="0"/>
                    <w:adjustRightInd w:val="0"/>
                    <w:spacing w:after="0"/>
                    <w:rPr>
                      <w:rFonts w:eastAsia="宋体"/>
                      <w:color w:val="000000"/>
                      <w:sz w:val="16"/>
                      <w:szCs w:val="16"/>
                      <w:lang w:eastAsia="zh-CN"/>
                    </w:rPr>
                  </w:pPr>
                  <w:r w:rsidRPr="00495C46">
                    <w:rPr>
                      <w:color w:val="000000"/>
                      <w:sz w:val="16"/>
                      <w:szCs w:val="16"/>
                      <w:lang w:eastAsia="ja-JP"/>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7393B7B4"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 xml:space="preserve">1. Support </w:t>
                  </w:r>
                  <w:r w:rsidRPr="00495C46">
                    <w:rPr>
                      <w:rFonts w:eastAsia="Yu Mincho"/>
                      <w:color w:val="000000"/>
                      <w:sz w:val="16"/>
                      <w:szCs w:val="16"/>
                      <w:lang w:val="en-US"/>
                    </w:rPr>
                    <w:t>semi-static configuration</w:t>
                  </w:r>
                  <w:r w:rsidRPr="00495C46">
                    <w:rPr>
                      <w:rFonts w:eastAsia="Yu Mincho"/>
                      <w:color w:val="000000"/>
                      <w:sz w:val="16"/>
                      <w:szCs w:val="16"/>
                      <w:lang w:val="en-US" w:eastAsia="ja-JP"/>
                    </w:rPr>
                    <w:t xml:space="preserve"> of time location and frequency location</w:t>
                  </w:r>
                  <w:r w:rsidRPr="00495C46">
                    <w:rPr>
                      <w:color w:val="000000"/>
                      <w:sz w:val="16"/>
                      <w:szCs w:val="16"/>
                      <w:lang w:eastAsia="ja-JP"/>
                    </w:rPr>
                    <w:t xml:space="preserve"> of UL resource muting for DFTS-OFDM waveform</w:t>
                  </w:r>
                </w:p>
                <w:p w14:paraId="04FB6A55"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 xml:space="preserve">- Up to two UL muting symbols within a slot for PUSCH </w:t>
                  </w:r>
                </w:p>
                <w:p w14:paraId="3C2AEEC2"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 A configurable comb offset {0, 1} for the UL muting symbol</w:t>
                  </w:r>
                </w:p>
                <w:p w14:paraId="561664F0"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highlight w:val="yellow"/>
                      <w:lang w:eastAsia="ja-JP"/>
                    </w:rPr>
                    <w:t>[- FFS: Whether this FG only support one common pattern of UL muting for DG/Type 2 CG PUSCH and Type 1 CG PUSCH]</w:t>
                  </w:r>
                </w:p>
                <w:p w14:paraId="342B2A92"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2. Support dynamic on/off indication of the configured UL muting symbols by TDRA field in DCI for DG-PUSCH and Type-2 CG PUSCH</w:t>
                  </w:r>
                </w:p>
                <w:p w14:paraId="770D05A4"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3. Support semi-static determination of UL muting symbols for Type-1 CG PUSCH</w:t>
                  </w:r>
                </w:p>
                <w:p w14:paraId="499E6647" w14:textId="77777777" w:rsidR="00495C46" w:rsidRPr="00495C46" w:rsidRDefault="00495C46" w:rsidP="00495C46">
                  <w:pPr>
                    <w:overflowPunct w:val="0"/>
                    <w:autoSpaceDE w:val="0"/>
                    <w:autoSpaceDN w:val="0"/>
                    <w:adjustRightInd w:val="0"/>
                    <w:spacing w:after="0"/>
                    <w:rPr>
                      <w:color w:val="000000"/>
                      <w:sz w:val="16"/>
                      <w:szCs w:val="16"/>
                      <w:lang w:eastAsia="ja-JP"/>
                    </w:rPr>
                  </w:pPr>
                </w:p>
                <w:p w14:paraId="5CC69BD1" w14:textId="77777777" w:rsidR="00495C46" w:rsidRPr="00495C46" w:rsidRDefault="00495C46" w:rsidP="00495C46">
                  <w:pPr>
                    <w:overflowPunct w:val="0"/>
                    <w:autoSpaceDE w:val="0"/>
                    <w:autoSpaceDN w:val="0"/>
                    <w:adjustRightInd w:val="0"/>
                    <w:spacing w:after="0"/>
                    <w:rPr>
                      <w:color w:val="000000"/>
                      <w:sz w:val="16"/>
                      <w:szCs w:val="16"/>
                      <w:lang w:eastAsia="zh-CN"/>
                    </w:rPr>
                  </w:pPr>
                  <w:r w:rsidRPr="00495C46">
                    <w:rPr>
                      <w:color w:val="000000"/>
                      <w:sz w:val="16"/>
                      <w:szCs w:val="16"/>
                      <w:highlight w:val="yellow"/>
                      <w:lang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4A547B97" w14:textId="77777777" w:rsidR="00495C46" w:rsidRPr="00495C46" w:rsidRDefault="00495C46" w:rsidP="00495C46">
                  <w:pPr>
                    <w:keepLines/>
                    <w:overflowPunct w:val="0"/>
                    <w:autoSpaceDE w:val="0"/>
                    <w:autoSpaceDN w:val="0"/>
                    <w:adjustRightInd w:val="0"/>
                    <w:spacing w:after="0"/>
                    <w:rPr>
                      <w:color w:val="000000"/>
                      <w:sz w:val="16"/>
                      <w:szCs w:val="16"/>
                      <w:lang w:eastAsia="ja-JP"/>
                    </w:rPr>
                  </w:pPr>
                  <w:r w:rsidRPr="00495C46">
                    <w:rPr>
                      <w:color w:val="000000"/>
                      <w:sz w:val="16"/>
                      <w:szCs w:val="16"/>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26162174"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3A0E3190"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4D9033A8" w14:textId="77777777" w:rsidR="00495C46" w:rsidRPr="00495C46" w:rsidRDefault="00495C46" w:rsidP="00495C46">
                  <w:pPr>
                    <w:keepLines/>
                    <w:overflowPunct w:val="0"/>
                    <w:autoSpaceDE w:val="0"/>
                    <w:autoSpaceDN w:val="0"/>
                    <w:adjustRightInd w:val="0"/>
                    <w:spacing w:after="0"/>
                    <w:rPr>
                      <w:color w:val="000000"/>
                      <w:sz w:val="16"/>
                      <w:szCs w:val="16"/>
                      <w:lang w:eastAsia="ja-JP"/>
                    </w:rPr>
                  </w:pPr>
                  <w:r w:rsidRPr="00495C46">
                    <w:rPr>
                      <w:color w:val="000000"/>
                      <w:sz w:val="16"/>
                      <w:szCs w:val="16"/>
                      <w:lang w:eastAsia="ja-JP"/>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301AA5C6" w14:textId="77777777" w:rsidR="00495C46" w:rsidRPr="00495C46" w:rsidRDefault="00495C46" w:rsidP="00495C46">
                  <w:pPr>
                    <w:keepLines/>
                    <w:overflowPunct w:val="0"/>
                    <w:autoSpaceDE w:val="0"/>
                    <w:autoSpaceDN w:val="0"/>
                    <w:adjustRightInd w:val="0"/>
                    <w:spacing w:after="0"/>
                    <w:jc w:val="center"/>
                    <w:rPr>
                      <w:color w:val="000000"/>
                      <w:sz w:val="16"/>
                      <w:szCs w:val="16"/>
                      <w:lang w:eastAsia="ja-JP"/>
                    </w:rPr>
                  </w:pPr>
                  <w:r w:rsidRPr="00495C46">
                    <w:rPr>
                      <w:color w:val="000000"/>
                      <w:sz w:val="16"/>
                      <w:szCs w:val="16"/>
                      <w:highlight w:val="yellow"/>
                      <w:lang w:eastAsia="ja-JP"/>
                    </w:rPr>
                    <w:t>[</w:t>
                  </w:r>
                  <w:r w:rsidRPr="00495C46">
                    <w:rPr>
                      <w:rFonts w:eastAsia="宋体"/>
                      <w:color w:val="000000"/>
                      <w:sz w:val="16"/>
                      <w:szCs w:val="16"/>
                      <w:highlight w:val="yellow"/>
                      <w:lang w:eastAsia="zh-CN"/>
                    </w:rPr>
                    <w:t>Per Band</w:t>
                  </w:r>
                  <w:r w:rsidRPr="00495C46">
                    <w:rPr>
                      <w:color w:val="000000"/>
                      <w:sz w:val="16"/>
                      <w:szCs w:val="16"/>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09566C6F"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38A8716"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046D29A4"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AE33977" w14:textId="77777777" w:rsidR="00495C46" w:rsidRPr="00495C46" w:rsidRDefault="00495C46" w:rsidP="00495C46">
                  <w:pPr>
                    <w:keepLines/>
                    <w:overflowPunct w:val="0"/>
                    <w:autoSpaceDE w:val="0"/>
                    <w:autoSpaceDN w:val="0"/>
                    <w:adjustRightInd w:val="0"/>
                    <w:spacing w:after="0"/>
                    <w:rPr>
                      <w:rFonts w:eastAsia="宋体"/>
                      <w:color w:val="000000"/>
                      <w:sz w:val="16"/>
                      <w:szCs w:val="16"/>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2A206F9C" w14:textId="77777777" w:rsidR="00495C46" w:rsidRPr="00BE7E54" w:rsidRDefault="00495C46" w:rsidP="00495C46">
                  <w:pPr>
                    <w:keepLines/>
                    <w:overflowPunct w:val="0"/>
                    <w:autoSpaceDE w:val="0"/>
                    <w:autoSpaceDN w:val="0"/>
                    <w:adjustRightInd w:val="0"/>
                    <w:spacing w:after="0"/>
                    <w:rPr>
                      <w:rFonts w:eastAsia="宋体"/>
                      <w:color w:val="000000"/>
                      <w:sz w:val="16"/>
                      <w:szCs w:val="16"/>
                      <w:lang w:eastAsia="ja-JP"/>
                    </w:rPr>
                  </w:pPr>
                  <w:r w:rsidRPr="00BE7E54">
                    <w:rPr>
                      <w:rFonts w:eastAsia="宋体"/>
                      <w:color w:val="000000"/>
                      <w:sz w:val="16"/>
                      <w:szCs w:val="16"/>
                      <w:lang w:eastAsia="ja-JP"/>
                    </w:rPr>
                    <w:t>Optional with capability signalling</w:t>
                  </w:r>
                </w:p>
              </w:tc>
            </w:tr>
            <w:bookmarkEnd w:id="26"/>
          </w:tbl>
          <w:p w14:paraId="084B549D" w14:textId="27498F98" w:rsidR="008D5C0C" w:rsidRPr="000206F9" w:rsidRDefault="008D5C0C" w:rsidP="00495C46">
            <w:pPr>
              <w:spacing w:after="0"/>
              <w:rPr>
                <w:rFonts w:eastAsia="宋体" w:cs="Arial"/>
                <w:kern w:val="2"/>
                <w:lang w:val="en-US" w:eastAsia="zh-CN"/>
              </w:rPr>
            </w:pPr>
          </w:p>
        </w:tc>
      </w:tr>
    </w:tbl>
    <w:p w14:paraId="3C85AFBB" w14:textId="41B7DF68" w:rsidR="008D5C0C" w:rsidRDefault="008D5C0C" w:rsidP="00A318D6">
      <w:pPr>
        <w:jc w:val="both"/>
        <w:rPr>
          <w:rFonts w:eastAsia="Batang"/>
          <w:lang w:val="en-US"/>
        </w:rPr>
      </w:pPr>
    </w:p>
    <w:p w14:paraId="74E1F79D" w14:textId="1458EACE" w:rsidR="002555C5" w:rsidRDefault="00054BF9" w:rsidP="00A318D6">
      <w:pPr>
        <w:jc w:val="both"/>
        <w:rPr>
          <w:rFonts w:eastAsia="Batang"/>
          <w:lang w:val="en-US"/>
        </w:rPr>
      </w:pPr>
      <w:r>
        <w:rPr>
          <w:rFonts w:eastAsia="Batang"/>
          <w:lang w:val="en-US"/>
        </w:rPr>
        <w:lastRenderedPageBreak/>
        <w:t xml:space="preserve">For basic FG </w:t>
      </w:r>
      <w:r>
        <w:rPr>
          <w:rFonts w:eastAsia="宋体"/>
          <w:lang w:eastAsia="zh-CN"/>
        </w:rPr>
        <w:t>for UL resource muting</w:t>
      </w:r>
      <w:r w:rsidR="00990CD7">
        <w:rPr>
          <w:rFonts w:eastAsia="宋体"/>
          <w:lang w:eastAsia="zh-CN"/>
        </w:rPr>
        <w:t xml:space="preserve">, </w:t>
      </w:r>
      <w:r w:rsidR="00971AB9">
        <w:rPr>
          <w:rFonts w:eastAsia="宋体"/>
          <w:lang w:eastAsia="zh-CN"/>
        </w:rPr>
        <w:t>s</w:t>
      </w:r>
      <w:r w:rsidRPr="00054BF9">
        <w:rPr>
          <w:rFonts w:eastAsia="Batang"/>
          <w:lang w:val="en-US"/>
        </w:rPr>
        <w:t xml:space="preserve">ingle UL muting pattern </w:t>
      </w:r>
      <w:r w:rsidR="00990CD7">
        <w:rPr>
          <w:rFonts w:eastAsia="Batang"/>
          <w:lang w:val="en-US"/>
        </w:rPr>
        <w:t>should</w:t>
      </w:r>
      <w:r w:rsidRPr="00054BF9">
        <w:rPr>
          <w:rFonts w:eastAsia="Batang"/>
          <w:lang w:val="en-US"/>
        </w:rPr>
        <w:t xml:space="preserve"> be configured for DG PUSCH, Type 1 CG PUSCH and Type 2 CG PUSCH.</w:t>
      </w:r>
      <w:r w:rsidR="00971AB9">
        <w:rPr>
          <w:rFonts w:eastAsia="Batang"/>
          <w:lang w:val="en-US"/>
        </w:rPr>
        <w:t xml:space="preserve"> </w:t>
      </w:r>
      <w:r w:rsidR="00617B0D">
        <w:rPr>
          <w:rFonts w:eastAsia="Batang"/>
          <w:lang w:val="en-US"/>
        </w:rPr>
        <w:t>T</w:t>
      </w:r>
      <w:r w:rsidR="00971AB9">
        <w:rPr>
          <w:rFonts w:eastAsia="Batang"/>
          <w:lang w:val="en-US"/>
        </w:rPr>
        <w:t xml:space="preserve">here is no need to support </w:t>
      </w:r>
      <w:r w:rsidR="008C74D7">
        <w:rPr>
          <w:rFonts w:eastAsia="Batang"/>
          <w:lang w:val="en-US"/>
        </w:rPr>
        <w:t>s</w:t>
      </w:r>
      <w:r w:rsidR="00396959" w:rsidRPr="00396959">
        <w:rPr>
          <w:rFonts w:eastAsia="Batang"/>
          <w:lang w:val="en-US"/>
        </w:rPr>
        <w:t>eparate configurations of up to two UL muting symbols for DG PUSCH/Type 2 CG PUSCH and Type 1 CG PUSCH</w:t>
      </w:r>
      <w:r w:rsidR="008C74D7">
        <w:rPr>
          <w:rFonts w:eastAsia="Batang"/>
          <w:lang w:val="en-US"/>
        </w:rPr>
        <w:t>. S</w:t>
      </w:r>
      <w:r w:rsidR="008C74D7" w:rsidRPr="00396959">
        <w:rPr>
          <w:rFonts w:eastAsia="Batang"/>
          <w:lang w:val="en-US"/>
        </w:rPr>
        <w:t>eparate configurations</w:t>
      </w:r>
      <w:r w:rsidR="008C74D7">
        <w:rPr>
          <w:rFonts w:eastAsia="Batang"/>
          <w:lang w:val="en-US"/>
        </w:rPr>
        <w:t xml:space="preserve"> should be separate FG.</w:t>
      </w:r>
      <w:r w:rsidR="00B278C0">
        <w:rPr>
          <w:rFonts w:eastAsia="Batang"/>
          <w:lang w:val="en-US"/>
        </w:rPr>
        <w:t xml:space="preserve"> So FFS part in component 1 should be confirmed.</w:t>
      </w:r>
    </w:p>
    <w:p w14:paraId="558917B2" w14:textId="112B088C" w:rsidR="00B278C0" w:rsidRDefault="00473F24" w:rsidP="00A318D6">
      <w:pPr>
        <w:jc w:val="both"/>
        <w:rPr>
          <w:rFonts w:eastAsia="Batang"/>
          <w:lang w:val="en-US"/>
        </w:rPr>
      </w:pPr>
      <w:r>
        <w:rPr>
          <w:rFonts w:eastAsia="Batang"/>
          <w:lang w:val="en-US"/>
        </w:rPr>
        <w:t>From our perspective, UL muting resource can</w:t>
      </w:r>
      <w:r w:rsidR="002555C5">
        <w:rPr>
          <w:rFonts w:eastAsia="Batang"/>
          <w:lang w:val="en-US"/>
        </w:rPr>
        <w:t xml:space="preserve"> </w:t>
      </w:r>
      <w:r>
        <w:rPr>
          <w:rFonts w:eastAsia="Batang"/>
          <w:lang w:val="en-US"/>
        </w:rPr>
        <w:t xml:space="preserve">not be applied to non-SBFD symbols. So the </w:t>
      </w:r>
      <w:r w:rsidRPr="00473F24">
        <w:rPr>
          <w:rFonts w:eastAsia="Batang"/>
          <w:lang w:val="en-US"/>
        </w:rPr>
        <w:t>prerequisite FG of</w:t>
      </w:r>
      <w:r>
        <w:rPr>
          <w:rFonts w:eastAsia="Batang"/>
          <w:lang w:val="en-US"/>
        </w:rPr>
        <w:t xml:space="preserve"> 60-7/60-7a is FG 60-1.</w:t>
      </w:r>
    </w:p>
    <w:p w14:paraId="3AF39EE1" w14:textId="18B1673B" w:rsidR="002555C5" w:rsidRDefault="002555C5" w:rsidP="00A318D6">
      <w:pPr>
        <w:jc w:val="both"/>
        <w:rPr>
          <w:rFonts w:eastAsia="Batang"/>
          <w:lang w:val="en-US"/>
        </w:rPr>
      </w:pPr>
      <w:r>
        <w:rPr>
          <w:rFonts w:eastAsia="Batang"/>
          <w:lang w:val="en-US"/>
        </w:rPr>
        <w:t>T</w:t>
      </w:r>
      <w:r w:rsidRPr="002555C5">
        <w:rPr>
          <w:rFonts w:eastAsia="Batang"/>
          <w:lang w:val="en-US"/>
        </w:rPr>
        <w:t xml:space="preserve">he granularity of the FG </w:t>
      </w:r>
      <w:r>
        <w:rPr>
          <w:rFonts w:eastAsia="Batang"/>
          <w:lang w:val="en-US"/>
        </w:rPr>
        <w:t>60-7/60-7a</w:t>
      </w:r>
      <w:r w:rsidRPr="002555C5">
        <w:rPr>
          <w:rFonts w:eastAsia="Batang"/>
          <w:lang w:val="en-US"/>
        </w:rPr>
        <w:t xml:space="preserve"> is per Band.</w:t>
      </w:r>
    </w:p>
    <w:p w14:paraId="58574132" w14:textId="77777777" w:rsidR="00A617AF" w:rsidRPr="00A617AF" w:rsidRDefault="00A617AF" w:rsidP="00AA4C8B">
      <w:pPr>
        <w:spacing w:after="0"/>
        <w:rPr>
          <w:rFonts w:cs="Arial"/>
          <w:color w:val="000000"/>
          <w:sz w:val="18"/>
          <w:szCs w:val="18"/>
        </w:rPr>
      </w:pPr>
    </w:p>
    <w:p w14:paraId="51CE3275" w14:textId="46C5F364" w:rsidR="0096426F" w:rsidRDefault="0096426F" w:rsidP="0096426F">
      <w:pPr>
        <w:pStyle w:val="3"/>
        <w:rPr>
          <w:rFonts w:eastAsia="宋体"/>
        </w:rPr>
      </w:pPr>
      <w:r w:rsidRPr="002B099D">
        <w:rPr>
          <w:rFonts w:eastAsia="宋体"/>
        </w:rPr>
        <w:t xml:space="preserve">FGs for </w:t>
      </w:r>
      <w:r w:rsidRPr="0096426F">
        <w:rPr>
          <w:rFonts w:eastAsia="宋体" w:hint="eastAsia"/>
        </w:rPr>
        <w:t>L1-CLI-RSSI measurement</w:t>
      </w:r>
    </w:p>
    <w:p w14:paraId="66CC3323" w14:textId="1A6EB912" w:rsidR="00791897" w:rsidRDefault="00791897" w:rsidP="00791897">
      <w:pPr>
        <w:rPr>
          <w:rFonts w:eastAsia="宋体"/>
          <w:lang w:eastAsia="zh-CN"/>
        </w:rPr>
      </w:pPr>
      <w:r>
        <w:rPr>
          <w:rFonts w:eastAsia="宋体" w:hint="eastAsia"/>
          <w:lang w:eastAsia="zh-CN"/>
        </w:rPr>
        <w:t>F</w:t>
      </w:r>
      <w:r>
        <w:rPr>
          <w:rFonts w:eastAsia="宋体"/>
          <w:lang w:eastAsia="zh-CN"/>
        </w:rPr>
        <w:t xml:space="preserve">or FG for </w:t>
      </w:r>
      <w:r w:rsidRPr="00791897">
        <w:rPr>
          <w:rFonts w:eastAsia="宋体"/>
          <w:lang w:eastAsia="zh-CN"/>
        </w:rPr>
        <w:t>L1 CLI-RSSI measurement/reporting,</w:t>
      </w:r>
      <w:r>
        <w:rPr>
          <w:rFonts w:eastAsia="宋体"/>
          <w:lang w:eastAsia="zh-CN"/>
        </w:rPr>
        <w:t xml:space="preserve"> </w:t>
      </w:r>
      <w:r w:rsidR="005F7988">
        <w:rPr>
          <w:rFonts w:eastAsia="宋体"/>
          <w:lang w:eastAsia="zh-CN"/>
        </w:rPr>
        <w:t>potential component as following:</w:t>
      </w:r>
    </w:p>
    <w:p w14:paraId="00F2B4E8" w14:textId="3F596A9F" w:rsidR="001A556C" w:rsidRPr="00791897" w:rsidRDefault="001A556C" w:rsidP="001A556C">
      <w:pPr>
        <w:rPr>
          <w:rFonts w:eastAsia="宋体"/>
          <w:lang w:eastAsia="zh-CN"/>
        </w:rPr>
      </w:pPr>
      <w:r>
        <w:rPr>
          <w:rFonts w:eastAsia="宋体" w:hint="eastAsia"/>
          <w:lang w:eastAsia="zh-CN"/>
        </w:rPr>
        <w:t>I</w:t>
      </w:r>
      <w:r>
        <w:rPr>
          <w:rFonts w:eastAsia="宋体"/>
          <w:lang w:eastAsia="zh-CN"/>
        </w:rPr>
        <w:t>n RAN1#120</w:t>
      </w:r>
      <w:r w:rsidR="000223B5">
        <w:rPr>
          <w:rFonts w:eastAsia="宋体"/>
          <w:lang w:eastAsia="zh-CN"/>
        </w:rPr>
        <w:t>bis</w:t>
      </w:r>
      <w:r>
        <w:rPr>
          <w:rFonts w:eastAsia="宋体"/>
          <w:lang w:eastAsia="zh-CN"/>
        </w:rPr>
        <w:t>, following agreement was achieved.</w:t>
      </w:r>
    </w:p>
    <w:tbl>
      <w:tblPr>
        <w:tblStyle w:val="aff"/>
        <w:tblW w:w="0" w:type="auto"/>
        <w:tblLook w:val="04A0" w:firstRow="1" w:lastRow="0" w:firstColumn="1" w:lastColumn="0" w:noHBand="0" w:noVBand="1"/>
      </w:tblPr>
      <w:tblGrid>
        <w:gridCol w:w="9630"/>
      </w:tblGrid>
      <w:tr w:rsidR="001A556C" w:rsidRPr="000206F9" w14:paraId="30C0620B" w14:textId="77777777" w:rsidTr="00B033C3">
        <w:tc>
          <w:tcPr>
            <w:tcW w:w="9630" w:type="dxa"/>
          </w:tcPr>
          <w:p w14:paraId="5B3DD015" w14:textId="77777777" w:rsidR="008D5E77" w:rsidRPr="008D5E77" w:rsidRDefault="008D5E77" w:rsidP="008D5E77">
            <w:pPr>
              <w:spacing w:after="0"/>
              <w:rPr>
                <w:rFonts w:eastAsia="Yu Mincho"/>
                <w:b/>
                <w:bCs/>
                <w:lang w:eastAsia="ja-JP"/>
              </w:rPr>
            </w:pPr>
            <w:r w:rsidRPr="008D5E77">
              <w:rPr>
                <w:rFonts w:eastAsia="Yu Mincho"/>
                <w:b/>
                <w:bCs/>
                <w:highlight w:val="green"/>
                <w:lang w:eastAsia="ja-JP"/>
              </w:rPr>
              <w:t>Agreement:</w:t>
            </w:r>
          </w:p>
          <w:p w14:paraId="6D6489B2" w14:textId="77777777" w:rsidR="008D5E77" w:rsidRPr="008D5E77" w:rsidRDefault="008D5E77" w:rsidP="008D5E77">
            <w:pPr>
              <w:spacing w:after="0"/>
              <w:rPr>
                <w:rFonts w:eastAsia="Yu Mincho"/>
                <w:lang w:val="en-US" w:eastAsia="ja-JP"/>
              </w:rPr>
            </w:pPr>
            <w:r w:rsidRPr="008D5E77">
              <w:rPr>
                <w:rFonts w:eastAsia="Yu Mincho"/>
                <w:lang w:val="en-US" w:eastAsia="ja-JP"/>
              </w:rPr>
              <w:t>Introduce following FG for L1 CLI-RSSI measurement/reporting.</w:t>
            </w:r>
          </w:p>
          <w:p w14:paraId="45036A39" w14:textId="77777777" w:rsidR="008D5E77" w:rsidRPr="008D5E77" w:rsidRDefault="008D5E77" w:rsidP="008D5E77">
            <w:pPr>
              <w:spacing w:after="0"/>
              <w:rPr>
                <w:rFonts w:eastAsia="Yu Mincho"/>
                <w:sz w:val="16"/>
                <w:szCs w:val="16"/>
                <w:lang w:val="en-US"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792"/>
              <w:gridCol w:w="483"/>
              <w:gridCol w:w="519"/>
              <w:gridCol w:w="412"/>
              <w:gridCol w:w="1069"/>
              <w:gridCol w:w="608"/>
              <w:gridCol w:w="545"/>
              <w:gridCol w:w="519"/>
              <w:gridCol w:w="519"/>
              <w:gridCol w:w="591"/>
              <w:gridCol w:w="848"/>
            </w:tblGrid>
            <w:tr w:rsidR="008D5E77" w:rsidRPr="008D5E77" w14:paraId="1D11749B" w14:textId="77777777" w:rsidTr="000E1C18">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F0EF096" w14:textId="77777777" w:rsidR="008D5E77" w:rsidRPr="008D5E77" w:rsidRDefault="008D5E77" w:rsidP="008D5E77">
                  <w:pPr>
                    <w:keepLines/>
                    <w:overflowPunct w:val="0"/>
                    <w:autoSpaceDE w:val="0"/>
                    <w:autoSpaceDN w:val="0"/>
                    <w:adjustRightInd w:val="0"/>
                    <w:spacing w:after="0"/>
                    <w:rPr>
                      <w:color w:val="000000"/>
                      <w:sz w:val="16"/>
                      <w:szCs w:val="16"/>
                      <w:lang w:eastAsia="zh-CN"/>
                    </w:rPr>
                  </w:pPr>
                  <w:r w:rsidRPr="008D5E77">
                    <w:rPr>
                      <w:color w:val="000000"/>
                      <w:sz w:val="16"/>
                      <w:szCs w:val="16"/>
                      <w:lang w:eastAsia="ja-JP"/>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B308933" w14:textId="77777777" w:rsidR="008D5E77" w:rsidRPr="008D5E77" w:rsidRDefault="008D5E77" w:rsidP="008D5E77">
                  <w:pPr>
                    <w:keepLines/>
                    <w:overflowPunct w:val="0"/>
                    <w:autoSpaceDE w:val="0"/>
                    <w:autoSpaceDN w:val="0"/>
                    <w:adjustRightInd w:val="0"/>
                    <w:spacing w:after="0"/>
                    <w:rPr>
                      <w:color w:val="000000"/>
                      <w:sz w:val="16"/>
                      <w:szCs w:val="16"/>
                      <w:lang w:eastAsia="ja-JP"/>
                    </w:rPr>
                  </w:pPr>
                  <w:r w:rsidRPr="008D5E77">
                    <w:rPr>
                      <w:rFonts w:eastAsia="Times New Roman"/>
                      <w:color w:val="000000"/>
                      <w:sz w:val="16"/>
                      <w:szCs w:val="16"/>
                      <w:lang w:eastAsia="zh-CN"/>
                    </w:rPr>
                    <w:t>L1 CLI-RSSI measurement</w:t>
                  </w:r>
                  <w:r w:rsidRPr="008D5E77">
                    <w:rPr>
                      <w:color w:val="000000"/>
                      <w:sz w:val="16"/>
                      <w:szCs w:val="16"/>
                      <w:lang w:eastAsia="ja-JP"/>
                    </w:rPr>
                    <w:t xml:space="preserve"> and </w:t>
                  </w:r>
                  <w:r w:rsidRPr="008D5E77">
                    <w:rPr>
                      <w:rFonts w:eastAsia="Yu Mincho"/>
                      <w:color w:val="000000"/>
                      <w:sz w:val="16"/>
                      <w:szCs w:val="16"/>
                      <w:highlight w:val="yellow"/>
                      <w:lang w:eastAsia="ja-JP"/>
                    </w:rPr>
                    <w:t>[aperiodic]</w:t>
                  </w:r>
                  <w:r w:rsidRPr="008D5E77">
                    <w:rPr>
                      <w:rFonts w:eastAsia="Yu Mincho"/>
                      <w:color w:val="000000"/>
                      <w:sz w:val="16"/>
                      <w:szCs w:val="16"/>
                      <w:lang w:eastAsia="ja-JP"/>
                    </w:rPr>
                    <w:t xml:space="preserve"> </w:t>
                  </w:r>
                  <w:r w:rsidRPr="008D5E77">
                    <w:rPr>
                      <w:color w:val="000000"/>
                      <w:sz w:val="16"/>
                      <w:szCs w:val="16"/>
                      <w:lang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00C5A25" w14:textId="77777777" w:rsidR="008D5E77" w:rsidRPr="008D5E77" w:rsidRDefault="008D5E77" w:rsidP="008D5E77">
                  <w:pPr>
                    <w:overflowPunct w:val="0"/>
                    <w:autoSpaceDE w:val="0"/>
                    <w:autoSpaceDN w:val="0"/>
                    <w:adjustRightInd w:val="0"/>
                    <w:spacing w:after="0"/>
                    <w:rPr>
                      <w:color w:val="000000"/>
                      <w:sz w:val="16"/>
                      <w:szCs w:val="16"/>
                      <w:lang w:eastAsia="ja-JP"/>
                    </w:rPr>
                  </w:pPr>
                  <w:r w:rsidRPr="008D5E77">
                    <w:rPr>
                      <w:color w:val="000000"/>
                      <w:sz w:val="16"/>
                      <w:szCs w:val="16"/>
                      <w:lang w:eastAsia="ja-JP"/>
                    </w:rPr>
                    <w:t xml:space="preserve">1. </w:t>
                  </w:r>
                  <w:r w:rsidRPr="008D5E77">
                    <w:rPr>
                      <w:sz w:val="16"/>
                      <w:szCs w:val="16"/>
                      <w:lang w:eastAsia="ja-JP"/>
                    </w:rPr>
                    <w:t>Aperiodic L1 CLI-RSSI reporting o</w:t>
                  </w:r>
                  <w:r w:rsidRPr="008D5E77">
                    <w:rPr>
                      <w:color w:val="000000"/>
                      <w:sz w:val="16"/>
                      <w:szCs w:val="16"/>
                      <w:lang w:eastAsia="ja-JP"/>
                    </w:rPr>
                    <w:t xml:space="preserve">n PUSCH </w:t>
                  </w:r>
                  <w:r w:rsidRPr="008D5E77">
                    <w:rPr>
                      <w:color w:val="000000"/>
                      <w:sz w:val="16"/>
                      <w:szCs w:val="16"/>
                      <w:highlight w:val="yellow"/>
                      <w:lang w:eastAsia="ja-JP"/>
                    </w:rPr>
                    <w:t>[and periodic L1 CLI-RSSI reporting on PUCCH]</w:t>
                  </w:r>
                </w:p>
                <w:p w14:paraId="34EB1795" w14:textId="77777777" w:rsidR="008D5E77" w:rsidRPr="008D5E77" w:rsidRDefault="008D5E77" w:rsidP="008D5E77">
                  <w:pPr>
                    <w:overflowPunct w:val="0"/>
                    <w:autoSpaceDE w:val="0"/>
                    <w:autoSpaceDN w:val="0"/>
                    <w:adjustRightInd w:val="0"/>
                    <w:snapToGrid w:val="0"/>
                    <w:spacing w:after="0"/>
                    <w:jc w:val="both"/>
                    <w:textAlignment w:val="baseline"/>
                    <w:rPr>
                      <w:color w:val="000000"/>
                      <w:sz w:val="16"/>
                      <w:szCs w:val="16"/>
                      <w:lang w:val="en-US" w:eastAsia="ja-JP"/>
                    </w:rPr>
                  </w:pPr>
                  <w:r w:rsidRPr="008D5E77">
                    <w:rPr>
                      <w:color w:val="000000"/>
                      <w:sz w:val="16"/>
                      <w:szCs w:val="16"/>
                      <w:lang w:eastAsia="ja-JP"/>
                    </w:rPr>
                    <w:t>2. Su</w:t>
                  </w:r>
                  <w:r w:rsidRPr="008D5E77">
                    <w:rPr>
                      <w:color w:val="000000"/>
                      <w:sz w:val="16"/>
                      <w:szCs w:val="16"/>
                      <w:lang w:val="en-US" w:eastAsia="ja-JP"/>
                    </w:rPr>
                    <w:t>pport of CLI-RSSI measurement resource configured in one UL subband only, in one DL subband only, or across two DL subbands only.</w:t>
                  </w:r>
                </w:p>
                <w:p w14:paraId="39F47650" w14:textId="77777777" w:rsidR="008D5E77" w:rsidRPr="008D5E77" w:rsidRDefault="008D5E77" w:rsidP="008D5E77">
                  <w:pPr>
                    <w:overflowPunct w:val="0"/>
                    <w:autoSpaceDE w:val="0"/>
                    <w:autoSpaceDN w:val="0"/>
                    <w:adjustRightInd w:val="0"/>
                    <w:snapToGrid w:val="0"/>
                    <w:spacing w:after="0"/>
                    <w:jc w:val="both"/>
                    <w:textAlignment w:val="baseline"/>
                    <w:rPr>
                      <w:sz w:val="16"/>
                      <w:szCs w:val="16"/>
                      <w:lang w:eastAsia="ja-JP"/>
                    </w:rPr>
                  </w:pPr>
                  <w:r w:rsidRPr="008D5E77">
                    <w:rPr>
                      <w:color w:val="000000"/>
                      <w:sz w:val="16"/>
                      <w:szCs w:val="16"/>
                      <w:lang w:eastAsia="ja-JP"/>
                    </w:rPr>
                    <w:t>3. [</w:t>
                  </w:r>
                  <w:r w:rsidRPr="008D5E77">
                    <w:rPr>
                      <w:color w:val="000000"/>
                      <w:sz w:val="16"/>
                      <w:szCs w:val="16"/>
                      <w:highlight w:val="yellow"/>
                      <w:lang w:eastAsia="ja-JP"/>
                    </w:rPr>
                    <w:t>Periodic and]</w:t>
                  </w:r>
                  <w:r w:rsidRPr="008D5E77">
                    <w:rPr>
                      <w:color w:val="000000"/>
                      <w:sz w:val="16"/>
                      <w:szCs w:val="16"/>
                      <w:lang w:eastAsia="ja-JP"/>
                    </w:rPr>
                    <w:t xml:space="preserve"> a</w:t>
                  </w:r>
                  <w:r w:rsidRPr="008D5E77">
                    <w:rPr>
                      <w:sz w:val="16"/>
                      <w:szCs w:val="16"/>
                      <w:lang w:eastAsia="ja-JP"/>
                    </w:rPr>
                    <w:t>periodic CLI-RSSI measurement resource</w:t>
                  </w:r>
                </w:p>
                <w:p w14:paraId="726BA3F7" w14:textId="77777777" w:rsidR="008D5E77" w:rsidRPr="008D5E77" w:rsidRDefault="008D5E77" w:rsidP="008D5E77">
                  <w:pPr>
                    <w:overflowPunct w:val="0"/>
                    <w:autoSpaceDE w:val="0"/>
                    <w:autoSpaceDN w:val="0"/>
                    <w:adjustRightInd w:val="0"/>
                    <w:snapToGrid w:val="0"/>
                    <w:spacing w:after="0"/>
                    <w:jc w:val="both"/>
                    <w:textAlignment w:val="baseline"/>
                    <w:rPr>
                      <w:sz w:val="16"/>
                      <w:szCs w:val="16"/>
                      <w:lang w:eastAsia="ja-JP"/>
                    </w:rPr>
                  </w:pPr>
                </w:p>
                <w:p w14:paraId="267E30D2" w14:textId="77777777" w:rsidR="008D5E77" w:rsidRPr="008D5E77" w:rsidRDefault="008D5E77" w:rsidP="008D5E77">
                  <w:pPr>
                    <w:overflowPunct w:val="0"/>
                    <w:autoSpaceDE w:val="0"/>
                    <w:autoSpaceDN w:val="0"/>
                    <w:adjustRightInd w:val="0"/>
                    <w:snapToGrid w:val="0"/>
                    <w:spacing w:after="0"/>
                    <w:jc w:val="both"/>
                    <w:textAlignment w:val="baseline"/>
                    <w:rPr>
                      <w:sz w:val="16"/>
                      <w:szCs w:val="16"/>
                      <w:lang w:eastAsia="ja-JP"/>
                    </w:rPr>
                  </w:pPr>
                </w:p>
                <w:p w14:paraId="5223A5F4" w14:textId="77777777" w:rsidR="008D5E77" w:rsidRPr="008D5E77" w:rsidRDefault="008D5E77" w:rsidP="008D5E77">
                  <w:pPr>
                    <w:overflowPunct w:val="0"/>
                    <w:autoSpaceDE w:val="0"/>
                    <w:autoSpaceDN w:val="0"/>
                    <w:adjustRightInd w:val="0"/>
                    <w:spacing w:after="0"/>
                    <w:rPr>
                      <w:color w:val="000000"/>
                      <w:sz w:val="16"/>
                      <w:szCs w:val="16"/>
                      <w:highlight w:val="yellow"/>
                      <w:lang w:eastAsia="ja-JP"/>
                    </w:rPr>
                  </w:pPr>
                  <w:r w:rsidRPr="008D5E77">
                    <w:rPr>
                      <w:color w:val="000000"/>
                      <w:sz w:val="16"/>
                      <w:szCs w:val="16"/>
                      <w:highlight w:val="yellow"/>
                      <w:lang w:eastAsia="ja-JP"/>
                    </w:rPr>
                    <w:t>FFS: whether each of components within brackets is separate FG or require reporting</w:t>
                  </w:r>
                </w:p>
                <w:p w14:paraId="3CA26E4A" w14:textId="77777777" w:rsidR="008D5E77" w:rsidRPr="008D5E77" w:rsidRDefault="008D5E77" w:rsidP="008D5E77">
                  <w:pPr>
                    <w:overflowPunct w:val="0"/>
                    <w:autoSpaceDE w:val="0"/>
                    <w:autoSpaceDN w:val="0"/>
                    <w:adjustRightInd w:val="0"/>
                    <w:spacing w:after="0"/>
                    <w:rPr>
                      <w:color w:val="000000"/>
                      <w:sz w:val="16"/>
                      <w:szCs w:val="16"/>
                      <w:lang w:eastAsia="ja-JP"/>
                    </w:rPr>
                  </w:pPr>
                  <w:r w:rsidRPr="008D5E77">
                    <w:rPr>
                      <w:color w:val="000000"/>
                      <w:sz w:val="16"/>
                      <w:szCs w:val="16"/>
                      <w:highlight w:val="yellow"/>
                      <w:lang w:eastAsia="ja-JP"/>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E6DCEE5" w14:textId="77777777" w:rsidR="008D5E77" w:rsidRPr="008D5E77" w:rsidRDefault="008D5E77" w:rsidP="008D5E77">
                  <w:pPr>
                    <w:keepLines/>
                    <w:overflowPunct w:val="0"/>
                    <w:autoSpaceDE w:val="0"/>
                    <w:autoSpaceDN w:val="0"/>
                    <w:adjustRightInd w:val="0"/>
                    <w:spacing w:after="0"/>
                    <w:rPr>
                      <w:color w:val="000000"/>
                      <w:sz w:val="16"/>
                      <w:szCs w:val="16"/>
                      <w:lang w:eastAsia="ja-JP"/>
                    </w:rPr>
                  </w:pPr>
                  <w:r w:rsidRPr="008D5E77">
                    <w:rPr>
                      <w:color w:val="000000"/>
                      <w:sz w:val="16"/>
                      <w:szCs w:val="16"/>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5A70202" w14:textId="77777777" w:rsidR="008D5E77" w:rsidRPr="008D5E77" w:rsidRDefault="008D5E77" w:rsidP="008D5E77">
                  <w:pPr>
                    <w:keepLines/>
                    <w:overflowPunct w:val="0"/>
                    <w:autoSpaceDE w:val="0"/>
                    <w:autoSpaceDN w:val="0"/>
                    <w:adjustRightInd w:val="0"/>
                    <w:spacing w:after="0"/>
                    <w:jc w:val="center"/>
                    <w:rPr>
                      <w:rFonts w:eastAsia="宋体"/>
                      <w:color w:val="000000"/>
                      <w:sz w:val="16"/>
                      <w:szCs w:val="16"/>
                      <w:lang w:eastAsia="zh-CN"/>
                    </w:rPr>
                  </w:pPr>
                  <w:r w:rsidRPr="008D5E77">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304BFE6" w14:textId="77777777" w:rsidR="008D5E77" w:rsidRPr="008D5E77" w:rsidRDefault="008D5E77" w:rsidP="008D5E77">
                  <w:pPr>
                    <w:keepLines/>
                    <w:overflowPunct w:val="0"/>
                    <w:autoSpaceDE w:val="0"/>
                    <w:autoSpaceDN w:val="0"/>
                    <w:adjustRightInd w:val="0"/>
                    <w:spacing w:after="0"/>
                    <w:jc w:val="center"/>
                    <w:rPr>
                      <w:rFonts w:eastAsia="宋体"/>
                      <w:color w:val="000000"/>
                      <w:sz w:val="16"/>
                      <w:szCs w:val="16"/>
                      <w:lang w:eastAsia="zh-CN"/>
                    </w:rPr>
                  </w:pPr>
                  <w:r w:rsidRPr="008D5E77">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842A4BC" w14:textId="77777777" w:rsidR="008D5E77" w:rsidRPr="008D5E77" w:rsidRDefault="008D5E77" w:rsidP="008D5E77">
                  <w:pPr>
                    <w:keepLines/>
                    <w:overflowPunct w:val="0"/>
                    <w:autoSpaceDE w:val="0"/>
                    <w:autoSpaceDN w:val="0"/>
                    <w:adjustRightInd w:val="0"/>
                    <w:spacing w:after="0"/>
                    <w:rPr>
                      <w:color w:val="000000"/>
                      <w:sz w:val="16"/>
                      <w:szCs w:val="16"/>
                      <w:lang w:eastAsia="ja-JP"/>
                    </w:rPr>
                  </w:pPr>
                  <w:r w:rsidRPr="008D5E77">
                    <w:rPr>
                      <w:rFonts w:eastAsia="Yu Mincho"/>
                      <w:color w:val="000000"/>
                      <w:sz w:val="16"/>
                      <w:szCs w:val="16"/>
                      <w:highlight w:val="yellow"/>
                      <w:lang w:eastAsia="ja-JP"/>
                    </w:rPr>
                    <w:t>[Aperiodic]</w:t>
                  </w:r>
                  <w:r w:rsidRPr="008D5E77">
                    <w:rPr>
                      <w:rFonts w:eastAsia="Yu Mincho"/>
                      <w:color w:val="000000"/>
                      <w:sz w:val="16"/>
                      <w:szCs w:val="16"/>
                      <w:lang w:eastAsia="ja-JP"/>
                    </w:rPr>
                    <w:t xml:space="preserve"> </w:t>
                  </w:r>
                  <w:r w:rsidRPr="008D5E77">
                    <w:rPr>
                      <w:color w:val="000000"/>
                      <w:sz w:val="16"/>
                      <w:szCs w:val="16"/>
                      <w:lang w:eastAsia="ja-JP"/>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FB69365" w14:textId="77777777" w:rsidR="008D5E77" w:rsidRPr="008D5E77" w:rsidRDefault="008D5E77" w:rsidP="008D5E77">
                  <w:pPr>
                    <w:keepLines/>
                    <w:overflowPunct w:val="0"/>
                    <w:autoSpaceDE w:val="0"/>
                    <w:autoSpaceDN w:val="0"/>
                    <w:adjustRightInd w:val="0"/>
                    <w:spacing w:after="0"/>
                    <w:jc w:val="center"/>
                    <w:rPr>
                      <w:color w:val="000000"/>
                      <w:sz w:val="16"/>
                      <w:szCs w:val="16"/>
                      <w:lang w:eastAsia="ja-JP"/>
                    </w:rPr>
                  </w:pPr>
                  <w:r w:rsidRPr="008D5E77">
                    <w:rPr>
                      <w:color w:val="000000"/>
                      <w:sz w:val="16"/>
                      <w:szCs w:val="16"/>
                      <w:highlight w:val="yellow"/>
                      <w:lang w:eastAsia="ja-JP"/>
                    </w:rPr>
                    <w:t>[</w:t>
                  </w:r>
                  <w:r w:rsidRPr="008D5E77">
                    <w:rPr>
                      <w:rFonts w:eastAsia="宋体"/>
                      <w:color w:val="000000"/>
                      <w:sz w:val="16"/>
                      <w:szCs w:val="16"/>
                      <w:highlight w:val="yellow"/>
                      <w:lang w:eastAsia="zh-CN"/>
                    </w:rPr>
                    <w:t>Per Band</w:t>
                  </w:r>
                  <w:r w:rsidRPr="008D5E77">
                    <w:rPr>
                      <w:color w:val="000000"/>
                      <w:sz w:val="16"/>
                      <w:szCs w:val="16"/>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A414E07" w14:textId="77777777" w:rsidR="008D5E77" w:rsidRPr="008D5E77" w:rsidRDefault="008D5E77" w:rsidP="008D5E77">
                  <w:pPr>
                    <w:keepLines/>
                    <w:overflowPunct w:val="0"/>
                    <w:autoSpaceDE w:val="0"/>
                    <w:autoSpaceDN w:val="0"/>
                    <w:adjustRightInd w:val="0"/>
                    <w:spacing w:after="0"/>
                    <w:jc w:val="center"/>
                    <w:rPr>
                      <w:rFonts w:eastAsia="宋体"/>
                      <w:color w:val="000000"/>
                      <w:sz w:val="16"/>
                      <w:szCs w:val="16"/>
                      <w:lang w:eastAsia="zh-CN"/>
                    </w:rPr>
                  </w:pPr>
                  <w:r w:rsidRPr="008D5E77">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65B2F31" w14:textId="77777777" w:rsidR="008D5E77" w:rsidRPr="008D5E77" w:rsidRDefault="008D5E77" w:rsidP="008D5E77">
                  <w:pPr>
                    <w:keepLines/>
                    <w:overflowPunct w:val="0"/>
                    <w:autoSpaceDE w:val="0"/>
                    <w:autoSpaceDN w:val="0"/>
                    <w:adjustRightInd w:val="0"/>
                    <w:spacing w:after="0"/>
                    <w:jc w:val="center"/>
                    <w:rPr>
                      <w:color w:val="000000"/>
                      <w:sz w:val="16"/>
                      <w:szCs w:val="16"/>
                      <w:highlight w:val="yellow"/>
                      <w:lang w:eastAsia="ja-JP"/>
                    </w:rPr>
                  </w:pPr>
                  <w:r w:rsidRPr="008D5E77">
                    <w:rPr>
                      <w:color w:val="000000"/>
                      <w:sz w:val="16"/>
                      <w:szCs w:val="16"/>
                      <w:highlight w:val="yellow"/>
                      <w:lang w:eastAsia="ja-JP"/>
                    </w:rPr>
                    <w:t>[</w:t>
                  </w:r>
                  <w:r w:rsidRPr="008D5E77">
                    <w:rPr>
                      <w:rFonts w:eastAsia="宋体"/>
                      <w:color w:val="000000"/>
                      <w:sz w:val="16"/>
                      <w:szCs w:val="16"/>
                      <w:highlight w:val="yellow"/>
                      <w:lang w:eastAsia="zh-CN"/>
                    </w:rPr>
                    <w:t>n/a</w:t>
                  </w:r>
                  <w:r w:rsidRPr="008D5E77">
                    <w:rPr>
                      <w:color w:val="000000"/>
                      <w:sz w:val="16"/>
                      <w:szCs w:val="16"/>
                      <w:highlight w:val="yellow"/>
                      <w:lang w:eastAsia="ja-JP"/>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32E6409" w14:textId="77777777" w:rsidR="008D5E77" w:rsidRPr="008D5E77" w:rsidRDefault="008D5E77" w:rsidP="008D5E77">
                  <w:pPr>
                    <w:keepLines/>
                    <w:overflowPunct w:val="0"/>
                    <w:autoSpaceDE w:val="0"/>
                    <w:autoSpaceDN w:val="0"/>
                    <w:adjustRightInd w:val="0"/>
                    <w:spacing w:after="0"/>
                    <w:jc w:val="center"/>
                    <w:rPr>
                      <w:color w:val="000000"/>
                      <w:sz w:val="16"/>
                      <w:szCs w:val="16"/>
                      <w:highlight w:val="yellow"/>
                      <w:lang w:eastAsia="ja-JP"/>
                    </w:rPr>
                  </w:pPr>
                  <w:r w:rsidRPr="008D5E77">
                    <w:rPr>
                      <w:color w:val="000000"/>
                      <w:sz w:val="16"/>
                      <w:szCs w:val="16"/>
                      <w:highlight w:val="yellow"/>
                      <w:lang w:eastAsia="ja-JP"/>
                    </w:rPr>
                    <w:t>[</w:t>
                  </w:r>
                  <w:r w:rsidRPr="008D5E77">
                    <w:rPr>
                      <w:rFonts w:eastAsia="宋体"/>
                      <w:color w:val="000000"/>
                      <w:sz w:val="16"/>
                      <w:szCs w:val="16"/>
                      <w:highlight w:val="yellow"/>
                      <w:lang w:eastAsia="zh-CN"/>
                    </w:rPr>
                    <w:t>n/a</w:t>
                  </w:r>
                  <w:r w:rsidRPr="008D5E77">
                    <w:rPr>
                      <w:color w:val="000000"/>
                      <w:sz w:val="16"/>
                      <w:szCs w:val="16"/>
                      <w:highlight w:val="yellow"/>
                      <w:lang w:eastAsia="ja-JP"/>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5C08336" w14:textId="77777777" w:rsidR="008D5E77" w:rsidRPr="008D5E77" w:rsidRDefault="008D5E77" w:rsidP="008D5E77">
                  <w:pPr>
                    <w:overflowPunct w:val="0"/>
                    <w:autoSpaceDE w:val="0"/>
                    <w:autoSpaceDN w:val="0"/>
                    <w:adjustRightInd w:val="0"/>
                    <w:spacing w:after="0"/>
                    <w:rPr>
                      <w:rFonts w:eastAsia="Yu Mincho"/>
                      <w:strike/>
                      <w:color w:val="FF0000"/>
                      <w:sz w:val="16"/>
                      <w:szCs w:val="16"/>
                      <w:lang w:eastAsia="ja-JP"/>
                    </w:rPr>
                  </w:pPr>
                </w:p>
                <w:p w14:paraId="05769593" w14:textId="77777777" w:rsidR="008D5E77" w:rsidRPr="008D5E77" w:rsidRDefault="008D5E77" w:rsidP="008D5E77">
                  <w:pPr>
                    <w:overflowPunct w:val="0"/>
                    <w:autoSpaceDE w:val="0"/>
                    <w:autoSpaceDN w:val="0"/>
                    <w:adjustRightInd w:val="0"/>
                    <w:rPr>
                      <w:rFonts w:eastAsia="Times New Roman"/>
                      <w:strike/>
                      <w:color w:val="FF0000"/>
                      <w:sz w:val="16"/>
                      <w:szCs w:val="16"/>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154CB8C" w14:textId="77777777" w:rsidR="008D5E77" w:rsidRPr="008D5E77" w:rsidRDefault="008D5E77" w:rsidP="008D5E77">
                  <w:pPr>
                    <w:keepLines/>
                    <w:overflowPunct w:val="0"/>
                    <w:autoSpaceDE w:val="0"/>
                    <w:autoSpaceDN w:val="0"/>
                    <w:adjustRightInd w:val="0"/>
                    <w:spacing w:after="0"/>
                    <w:rPr>
                      <w:rFonts w:eastAsia="宋体"/>
                      <w:color w:val="000000"/>
                      <w:sz w:val="16"/>
                      <w:szCs w:val="16"/>
                      <w:lang w:eastAsia="ja-JP"/>
                    </w:rPr>
                  </w:pPr>
                  <w:r w:rsidRPr="008D5E77">
                    <w:rPr>
                      <w:rFonts w:eastAsia="宋体"/>
                      <w:color w:val="000000"/>
                      <w:sz w:val="16"/>
                      <w:szCs w:val="16"/>
                      <w:lang w:eastAsia="ja-JP"/>
                    </w:rPr>
                    <w:t>Optional with capability signalling</w:t>
                  </w:r>
                </w:p>
              </w:tc>
            </w:tr>
          </w:tbl>
          <w:p w14:paraId="09E1A695" w14:textId="77777777" w:rsidR="001A556C" w:rsidRPr="000206F9" w:rsidRDefault="001A556C" w:rsidP="008D5E77">
            <w:pPr>
              <w:spacing w:after="0"/>
              <w:textAlignment w:val="baseline"/>
              <w:rPr>
                <w:rFonts w:eastAsia="宋体" w:cs="Arial"/>
                <w:kern w:val="2"/>
                <w:lang w:val="en-US" w:eastAsia="zh-CN"/>
              </w:rPr>
            </w:pPr>
          </w:p>
        </w:tc>
      </w:tr>
    </w:tbl>
    <w:p w14:paraId="5F7E1783" w14:textId="77777777" w:rsidR="001A556C" w:rsidRDefault="001A556C" w:rsidP="001A556C">
      <w:pPr>
        <w:jc w:val="both"/>
        <w:rPr>
          <w:rFonts w:eastAsia="Batang"/>
          <w:lang w:val="en-US"/>
        </w:rPr>
      </w:pPr>
    </w:p>
    <w:p w14:paraId="3B9738CD" w14:textId="25961509" w:rsidR="002C4ABE" w:rsidRDefault="002746D0" w:rsidP="001E7F2A">
      <w:pPr>
        <w:jc w:val="both"/>
        <w:rPr>
          <w:rFonts w:ascii="Times" w:eastAsia="Malgun Gothic" w:hAnsi="Times"/>
          <w:lang w:eastAsia="ko-KR"/>
        </w:rPr>
      </w:pPr>
      <w:r w:rsidRPr="009877D3">
        <w:rPr>
          <w:rFonts w:ascii="Times" w:eastAsia="Malgun Gothic" w:hAnsi="Times"/>
          <w:lang w:eastAsia="ko-KR"/>
        </w:rPr>
        <w:t xml:space="preserve">Periodic </w:t>
      </w:r>
      <w:r w:rsidR="00B41025" w:rsidRPr="009877D3">
        <w:rPr>
          <w:rFonts w:ascii="Times" w:eastAsia="Malgun Gothic" w:hAnsi="Times"/>
          <w:lang w:eastAsia="ko-KR"/>
        </w:rPr>
        <w:t>a</w:t>
      </w:r>
      <w:r w:rsidR="00B41025" w:rsidRPr="00B41025">
        <w:rPr>
          <w:rFonts w:ascii="Times" w:eastAsia="Malgun Gothic" w:hAnsi="Times"/>
          <w:lang w:eastAsia="ko-KR"/>
        </w:rPr>
        <w:t>nd aperiodic CLI-RSSI measurement resource should be part of basic FG for L1 CLI-RSSI measuremen</w:t>
      </w:r>
      <w:r w:rsidR="00B41025">
        <w:rPr>
          <w:rFonts w:ascii="Times" w:eastAsia="Malgun Gothic" w:hAnsi="Times"/>
          <w:lang w:eastAsia="ko-KR"/>
        </w:rPr>
        <w:t xml:space="preserve">t. </w:t>
      </w:r>
      <w:r w:rsidR="002B25EB">
        <w:rPr>
          <w:rFonts w:ascii="Times" w:eastAsia="Malgun Gothic" w:hAnsi="Times"/>
          <w:lang w:eastAsia="ko-KR"/>
        </w:rPr>
        <w:t xml:space="preserve"> It reuses same principle in R16 L1-RSRP/SINR UE feature. </w:t>
      </w:r>
      <w:r w:rsidR="002C4ABE">
        <w:rPr>
          <w:rFonts w:ascii="Times" w:eastAsia="Malgun Gothic" w:hAnsi="Times"/>
          <w:lang w:eastAsia="ko-KR"/>
        </w:rPr>
        <w:t>So the FFS part in component 3 should be confirmed.</w:t>
      </w:r>
      <w:r w:rsidR="002C4ABE">
        <w:rPr>
          <w:rFonts w:ascii="Times" w:eastAsia="宋体" w:hAnsi="Times" w:hint="eastAsia"/>
          <w:lang w:eastAsia="zh-CN"/>
        </w:rPr>
        <w:t xml:space="preserve"> </w:t>
      </w:r>
    </w:p>
    <w:p w14:paraId="71B1B2AC" w14:textId="3C03CC41" w:rsidR="002746D0" w:rsidRDefault="002746D0" w:rsidP="001E7F2A">
      <w:pPr>
        <w:jc w:val="both"/>
        <w:rPr>
          <w:rFonts w:ascii="Times" w:eastAsia="Malgun Gothic" w:hAnsi="Times"/>
          <w:lang w:eastAsia="ko-KR"/>
        </w:rPr>
      </w:pPr>
      <w:r>
        <w:rPr>
          <w:rFonts w:ascii="Times" w:eastAsia="Malgun Gothic" w:hAnsi="Times"/>
          <w:lang w:eastAsia="ko-KR"/>
        </w:rPr>
        <w:t xml:space="preserve">For </w:t>
      </w:r>
      <w:r w:rsidRPr="009877D3">
        <w:rPr>
          <w:rFonts w:ascii="Times" w:eastAsia="Malgun Gothic" w:hAnsi="Times"/>
          <w:lang w:eastAsia="ko-KR"/>
        </w:rPr>
        <w:t>semi-persistent CLI-RS</w:t>
      </w:r>
      <w:r w:rsidRPr="008D5E77">
        <w:rPr>
          <w:rFonts w:ascii="Times" w:eastAsia="Malgun Gothic" w:hAnsi="Times"/>
          <w:lang w:eastAsia="ko-KR"/>
        </w:rPr>
        <w:t>SI</w:t>
      </w:r>
      <w:r w:rsidRPr="002746D0">
        <w:rPr>
          <w:rFonts w:ascii="Times" w:eastAsia="Malgun Gothic" w:hAnsi="Times"/>
          <w:lang w:eastAsia="ko-KR"/>
        </w:rPr>
        <w:t xml:space="preserve"> measurement resource and aperiodic reporting</w:t>
      </w:r>
      <w:r>
        <w:rPr>
          <w:rFonts w:ascii="Times" w:eastAsia="Malgun Gothic" w:hAnsi="Times"/>
          <w:lang w:eastAsia="ko-KR"/>
        </w:rPr>
        <w:t>, it should be included in separate FG.</w:t>
      </w:r>
    </w:p>
    <w:p w14:paraId="0D6E9B1C" w14:textId="49C45B0B" w:rsidR="006D2992" w:rsidRDefault="002746D0" w:rsidP="006D2992">
      <w:pPr>
        <w:jc w:val="both"/>
        <w:rPr>
          <w:rFonts w:ascii="Times" w:eastAsia="Malgun Gothic" w:hAnsi="Times"/>
          <w:lang w:eastAsia="ko-KR"/>
        </w:rPr>
      </w:pPr>
      <w:r>
        <w:rPr>
          <w:rFonts w:ascii="Times" w:eastAsia="Malgun Gothic" w:hAnsi="Times"/>
          <w:lang w:eastAsia="ko-KR"/>
        </w:rPr>
        <w:t xml:space="preserve">For </w:t>
      </w:r>
      <w:r w:rsidRPr="002746D0">
        <w:rPr>
          <w:rFonts w:ascii="Times" w:eastAsia="Malgun Gothic" w:hAnsi="Times"/>
          <w:lang w:eastAsia="ko-KR"/>
        </w:rPr>
        <w:t>periodic L1 CLI-RSSI reporting on PUCCH</w:t>
      </w:r>
      <w:r>
        <w:rPr>
          <w:rFonts w:ascii="Times" w:eastAsia="Malgun Gothic" w:hAnsi="Times"/>
          <w:lang w:eastAsia="ko-KR"/>
        </w:rPr>
        <w:t xml:space="preserve">, </w:t>
      </w:r>
      <w:r w:rsidR="00BF38DF">
        <w:rPr>
          <w:rFonts w:ascii="Times" w:eastAsia="Malgun Gothic" w:hAnsi="Times"/>
          <w:lang w:eastAsia="ko-KR"/>
        </w:rPr>
        <w:t xml:space="preserve">it can be included in basic </w:t>
      </w:r>
      <w:r w:rsidR="00F054A8">
        <w:rPr>
          <w:rFonts w:ascii="Times" w:eastAsia="Malgun Gothic" w:hAnsi="Times"/>
          <w:lang w:eastAsia="ko-KR"/>
        </w:rPr>
        <w:t>FG for</w:t>
      </w:r>
      <w:r w:rsidR="00EB23E1">
        <w:rPr>
          <w:rFonts w:ascii="Times" w:eastAsia="Malgun Gothic" w:hAnsi="Times"/>
          <w:lang w:eastAsia="ko-KR"/>
        </w:rPr>
        <w:t xml:space="preserve"> L1 CLI-RSSI </w:t>
      </w:r>
      <w:r w:rsidR="00EB23E1" w:rsidRPr="00EB23E1">
        <w:rPr>
          <w:rFonts w:ascii="Times" w:eastAsia="Malgun Gothic" w:hAnsi="Times"/>
          <w:lang w:eastAsia="ko-KR"/>
        </w:rPr>
        <w:t>measurement/reporting</w:t>
      </w:r>
      <w:r w:rsidR="00EB23E1">
        <w:rPr>
          <w:rFonts w:ascii="Times" w:eastAsia="Malgun Gothic" w:hAnsi="Times"/>
          <w:lang w:eastAsia="ko-KR"/>
        </w:rPr>
        <w:t>.</w:t>
      </w:r>
      <w:r w:rsidR="009877D3">
        <w:rPr>
          <w:rFonts w:ascii="Times" w:eastAsia="Malgun Gothic" w:hAnsi="Times"/>
          <w:lang w:eastAsia="ko-KR"/>
        </w:rPr>
        <w:t xml:space="preserve"> So FFS part in component 1 can be confirmed.</w:t>
      </w:r>
    </w:p>
    <w:p w14:paraId="30E562D9" w14:textId="25CE644A" w:rsidR="006D2992" w:rsidRPr="002B25EB" w:rsidRDefault="006D2992" w:rsidP="006D2992">
      <w:pPr>
        <w:jc w:val="both"/>
        <w:rPr>
          <w:rFonts w:ascii="Times" w:eastAsia="Malgun Gothic" w:hAnsi="Times"/>
          <w:lang w:eastAsia="ko-KR"/>
        </w:rPr>
      </w:pPr>
      <w:r w:rsidRPr="006D2992">
        <w:rPr>
          <w:rFonts w:ascii="Times" w:eastAsia="Malgun Gothic" w:hAnsi="Times"/>
          <w:lang w:eastAsia="ko-KR"/>
        </w:rPr>
        <w:t>The maximum number of CLI-RSSI measurement resources</w:t>
      </w:r>
      <w:r>
        <w:rPr>
          <w:rFonts w:ascii="Times" w:eastAsia="Malgun Gothic" w:hAnsi="Times"/>
          <w:lang w:eastAsia="ko-KR"/>
        </w:rPr>
        <w:t xml:space="preserve"> should be separate FG, </w:t>
      </w:r>
      <w:r w:rsidRPr="00F47471">
        <w:rPr>
          <w:rFonts w:ascii="Times" w:eastAsia="Malgun Gothic" w:hAnsi="Times"/>
          <w:lang w:eastAsia="ko-KR"/>
        </w:rPr>
        <w:t xml:space="preserve">which is similar as </w:t>
      </w:r>
      <w:r w:rsidRPr="006D2992">
        <w:rPr>
          <w:rFonts w:ascii="Times" w:eastAsia="Malgun Gothic" w:hAnsi="Times"/>
          <w:lang w:eastAsia="ko-KR"/>
        </w:rPr>
        <w:t>L3-CLI-RSSI capability</w:t>
      </w:r>
      <w:r w:rsidRPr="00F47471">
        <w:rPr>
          <w:rFonts w:ascii="Times" w:eastAsia="Malgun Gothic" w:hAnsi="Times"/>
          <w:lang w:eastAsia="ko-KR"/>
        </w:rPr>
        <w:t>.</w:t>
      </w:r>
      <w:r>
        <w:rPr>
          <w:rFonts w:ascii="Times" w:eastAsia="Malgun Gothic" w:hAnsi="Times"/>
          <w:lang w:eastAsia="ko-KR"/>
        </w:rPr>
        <w:t xml:space="preserve"> </w:t>
      </w:r>
      <w:r w:rsidRPr="00D735BA">
        <w:rPr>
          <w:rFonts w:ascii="Times" w:eastAsia="Malgun Gothic" w:hAnsi="Times"/>
          <w:lang w:eastAsia="ko-KR"/>
        </w:rPr>
        <w:t>Maximum number of CLI resource per resource set in Rel-16 can be reused, i.e. maxNrofCLI-RSSI-Resources-r16 = 64.</w:t>
      </w:r>
      <w:r>
        <w:rPr>
          <w:rFonts w:ascii="Times" w:eastAsia="Malgun Gothic" w:hAnsi="Times"/>
          <w:lang w:eastAsia="ko-KR"/>
        </w:rPr>
        <w:t xml:space="preserve"> </w:t>
      </w:r>
      <w:r w:rsidR="00E001CE">
        <w:rPr>
          <w:rFonts w:ascii="Times" w:eastAsia="Malgun Gothic" w:hAnsi="Times"/>
          <w:lang w:eastAsia="ko-KR"/>
        </w:rPr>
        <w:t xml:space="preserve">In legacy </w:t>
      </w:r>
      <w:r w:rsidR="00E001CE" w:rsidRPr="00F41679">
        <w:t>CLI-RSSI measurement</w:t>
      </w:r>
      <w:r w:rsidR="00E001CE">
        <w:rPr>
          <w:rFonts w:ascii="Times" w:eastAsia="Malgun Gothic" w:hAnsi="Times"/>
          <w:lang w:eastAsia="ko-KR"/>
        </w:rPr>
        <w:t>, only</w:t>
      </w:r>
      <w:r w:rsidR="00EC5054" w:rsidRPr="00EC5054">
        <w:rPr>
          <w:rFonts w:ascii="Times" w:eastAsia="Malgun Gothic" w:hAnsi="Times"/>
          <w:lang w:eastAsia="ko-KR"/>
        </w:rPr>
        <w:t xml:space="preserve"> total number of the measurement resources that the UE can support</w:t>
      </w:r>
      <w:r w:rsidR="00E001CE">
        <w:rPr>
          <w:rFonts w:ascii="Times" w:eastAsia="Malgun Gothic" w:hAnsi="Times"/>
          <w:lang w:eastAsia="ko-KR"/>
        </w:rPr>
        <w:t xml:space="preserve"> needs to be reported</w:t>
      </w:r>
      <w:r w:rsidR="00EC5054" w:rsidRPr="00EC5054">
        <w:rPr>
          <w:rFonts w:ascii="Times" w:eastAsia="Malgun Gothic" w:hAnsi="Times"/>
          <w:lang w:eastAsia="ko-KR"/>
        </w:rPr>
        <w:t>.</w:t>
      </w:r>
      <w:r w:rsidR="00EC5054">
        <w:rPr>
          <w:rFonts w:ascii="Times" w:eastAsia="Malgun Gothic" w:hAnsi="Times"/>
          <w:lang w:eastAsia="ko-KR"/>
        </w:rPr>
        <w:t xml:space="preserve"> There is no need to report m</w:t>
      </w:r>
      <w:r w:rsidR="00EC5054" w:rsidRPr="00EC5054">
        <w:rPr>
          <w:rFonts w:ascii="Times" w:eastAsia="Malgun Gothic" w:hAnsi="Times"/>
          <w:lang w:eastAsia="ko-KR"/>
        </w:rPr>
        <w:t>aximum number of L1 CLI-RSSI measurement resources</w:t>
      </w:r>
      <w:r w:rsidR="00EC5054">
        <w:rPr>
          <w:rFonts w:ascii="Times" w:eastAsia="Malgun Gothic" w:hAnsi="Times"/>
          <w:lang w:eastAsia="ko-KR"/>
        </w:rPr>
        <w:t xml:space="preserve"> per CC. So m</w:t>
      </w:r>
      <w:r w:rsidR="00EC5054" w:rsidRPr="006D2992">
        <w:rPr>
          <w:rFonts w:ascii="Times" w:eastAsia="Malgun Gothic" w:hAnsi="Times"/>
          <w:lang w:eastAsia="ko-KR"/>
        </w:rPr>
        <w:t xml:space="preserve">aximum number of  L1 CLI-RSSI measurement resources (sum of aperiodic/semi-persistent/periodic) </w:t>
      </w:r>
      <w:r w:rsidR="00EC5054">
        <w:rPr>
          <w:rFonts w:ascii="Times" w:eastAsia="Malgun Gothic" w:hAnsi="Times"/>
          <w:lang w:eastAsia="ko-KR"/>
        </w:rPr>
        <w:t xml:space="preserve">across all CCs </w:t>
      </w:r>
      <w:r w:rsidR="00EC5054" w:rsidRPr="00687337">
        <w:rPr>
          <w:rFonts w:ascii="Times" w:eastAsia="Malgun Gothic" w:hAnsi="Times"/>
          <w:lang w:eastAsia="ko-KR"/>
        </w:rPr>
        <w:t>configured to measure L1-CLI-RSSI</w:t>
      </w:r>
      <w:r w:rsidR="00EC5054">
        <w:rPr>
          <w:rFonts w:ascii="Times" w:eastAsia="Malgun Gothic" w:hAnsi="Times"/>
          <w:lang w:eastAsia="ko-KR"/>
        </w:rPr>
        <w:t xml:space="preserve"> should be </w:t>
      </w:r>
      <w:r w:rsidR="00EC5054" w:rsidRPr="00687337">
        <w:rPr>
          <w:rFonts w:ascii="Times" w:eastAsia="Malgun Gothic" w:hAnsi="Times"/>
          <w:lang w:eastAsia="ko-KR"/>
        </w:rPr>
        <w:t>separate FG</w:t>
      </w:r>
      <w:r w:rsidR="00EC5054">
        <w:rPr>
          <w:rFonts w:ascii="Times" w:eastAsia="Malgun Gothic" w:hAnsi="Times"/>
          <w:lang w:eastAsia="ko-KR"/>
        </w:rPr>
        <w:t>.</w:t>
      </w:r>
    </w:p>
    <w:p w14:paraId="0F44C605" w14:textId="738DE97F" w:rsidR="006437CE" w:rsidRPr="00506F80" w:rsidRDefault="006437CE" w:rsidP="00506F80">
      <w:pPr>
        <w:spacing w:beforeLines="50" w:before="120" w:after="120"/>
        <w:jc w:val="both"/>
        <w:rPr>
          <w:rFonts w:eastAsia="等线"/>
          <w:lang w:eastAsia="zh-CN"/>
        </w:rPr>
      </w:pPr>
      <w:r>
        <w:rPr>
          <w:rFonts w:eastAsia="等线"/>
          <w:lang w:eastAsia="zh-CN"/>
        </w:rPr>
        <w:t>T</w:t>
      </w:r>
      <w:r w:rsidRPr="006437CE">
        <w:rPr>
          <w:rFonts w:eastAsia="等线"/>
          <w:lang w:eastAsia="zh-CN"/>
        </w:rPr>
        <w:t xml:space="preserve">he prerequisite </w:t>
      </w:r>
      <w:r>
        <w:rPr>
          <w:rFonts w:eastAsia="等线"/>
          <w:lang w:eastAsia="zh-CN"/>
        </w:rPr>
        <w:t>FG</w:t>
      </w:r>
      <w:r w:rsidRPr="006437CE">
        <w:rPr>
          <w:rFonts w:eastAsia="等线"/>
          <w:lang w:eastAsia="zh-CN"/>
        </w:rPr>
        <w:t xml:space="preserve"> of </w:t>
      </w:r>
      <w:r w:rsidRPr="00791897">
        <w:rPr>
          <w:rFonts w:eastAsia="宋体"/>
          <w:lang w:eastAsia="zh-CN"/>
        </w:rPr>
        <w:t>L1 CLI-RSSI measurement/reporting</w:t>
      </w:r>
      <w:r w:rsidRPr="006437CE">
        <w:rPr>
          <w:rFonts w:eastAsia="等线"/>
          <w:lang w:eastAsia="zh-CN"/>
        </w:rPr>
        <w:t xml:space="preserve"> </w:t>
      </w:r>
      <w:r>
        <w:rPr>
          <w:rFonts w:eastAsia="等线"/>
          <w:lang w:eastAsia="zh-CN"/>
        </w:rPr>
        <w:t xml:space="preserve">is </w:t>
      </w:r>
      <w:r w:rsidRPr="006437CE">
        <w:rPr>
          <w:rFonts w:eastAsia="等线"/>
          <w:lang w:eastAsia="zh-CN"/>
        </w:rPr>
        <w:t>FG 2-3</w:t>
      </w:r>
      <w:r w:rsidR="00EB23E1">
        <w:rPr>
          <w:rFonts w:eastAsia="等线"/>
          <w:lang w:eastAsia="zh-CN"/>
        </w:rPr>
        <w:t>2</w:t>
      </w:r>
      <w:r w:rsidRPr="006437CE">
        <w:rPr>
          <w:rFonts w:eastAsia="MS Gothic"/>
          <w:lang w:eastAsia="ja-JP"/>
        </w:rPr>
        <w:t xml:space="preserve"> (</w:t>
      </w:r>
      <w:r w:rsidR="00EB23E1" w:rsidRPr="00EB23E1">
        <w:t>Basic CSI feedback</w:t>
      </w:r>
      <w:r w:rsidRPr="006437CE">
        <w:rPr>
          <w:rFonts w:eastAsia="MS Gothic"/>
          <w:lang w:eastAsia="ja-JP"/>
        </w:rPr>
        <w:t>)</w:t>
      </w:r>
      <w:r>
        <w:rPr>
          <w:rFonts w:eastAsia="等线"/>
          <w:lang w:eastAsia="zh-CN"/>
        </w:rPr>
        <w:t>.</w:t>
      </w:r>
    </w:p>
    <w:p w14:paraId="7404A9E3" w14:textId="48D2EC05" w:rsidR="000359E8" w:rsidRDefault="000359E8" w:rsidP="000359E8">
      <w:pPr>
        <w:jc w:val="both"/>
        <w:rPr>
          <w:rFonts w:eastAsia="Batang"/>
          <w:lang w:val="en-US"/>
        </w:rPr>
      </w:pPr>
      <w:r>
        <w:rPr>
          <w:rFonts w:eastAsia="Batang"/>
          <w:lang w:val="en-US"/>
        </w:rPr>
        <w:t>T</w:t>
      </w:r>
      <w:r w:rsidRPr="002555C5">
        <w:rPr>
          <w:rFonts w:eastAsia="Batang"/>
          <w:lang w:val="en-US"/>
        </w:rPr>
        <w:t xml:space="preserve">he granularity of the FG </w:t>
      </w:r>
      <w:r>
        <w:rPr>
          <w:rFonts w:eastAsia="Batang"/>
          <w:lang w:val="en-US"/>
        </w:rPr>
        <w:t>60-8</w:t>
      </w:r>
      <w:r w:rsidRPr="002555C5">
        <w:rPr>
          <w:rFonts w:eastAsia="Batang"/>
          <w:lang w:val="en-US"/>
        </w:rPr>
        <w:t xml:space="preserve"> is per Band.</w:t>
      </w:r>
    </w:p>
    <w:p w14:paraId="27B64733" w14:textId="77777777" w:rsidR="0096426F" w:rsidRPr="000359E8" w:rsidRDefault="0096426F" w:rsidP="0096426F">
      <w:pPr>
        <w:rPr>
          <w:lang w:val="en-US" w:eastAsia="ja-JP"/>
        </w:rPr>
      </w:pPr>
    </w:p>
    <w:p w14:paraId="709811E6" w14:textId="19DC2A5F" w:rsidR="004E2FD1" w:rsidRDefault="004E2FD1" w:rsidP="004E2FD1">
      <w:pPr>
        <w:pStyle w:val="3"/>
        <w:rPr>
          <w:rFonts w:eastAsia="宋体"/>
        </w:rPr>
      </w:pPr>
      <w:r w:rsidRPr="002B099D">
        <w:rPr>
          <w:rFonts w:eastAsia="宋体"/>
        </w:rPr>
        <w:t xml:space="preserve">FGs for </w:t>
      </w:r>
      <w:r w:rsidRPr="004E2FD1">
        <w:rPr>
          <w:rFonts w:eastAsia="宋体"/>
        </w:rPr>
        <w:t>L1-SRS-RSRP measurement</w:t>
      </w:r>
    </w:p>
    <w:p w14:paraId="180AB8FE" w14:textId="77777777" w:rsidR="00A33D58" w:rsidRPr="00791897" w:rsidRDefault="00A33D58" w:rsidP="00A33D58">
      <w:pPr>
        <w:rPr>
          <w:rFonts w:eastAsia="宋体"/>
          <w:lang w:eastAsia="zh-CN"/>
        </w:rPr>
      </w:pPr>
      <w:r>
        <w:rPr>
          <w:rFonts w:eastAsia="宋体" w:hint="eastAsia"/>
          <w:lang w:eastAsia="zh-CN"/>
        </w:rPr>
        <w:t>I</w:t>
      </w:r>
      <w:r>
        <w:rPr>
          <w:rFonts w:eastAsia="宋体"/>
          <w:lang w:eastAsia="zh-CN"/>
        </w:rPr>
        <w:t>n RAN1#120bis, following agreement was achieved.</w:t>
      </w:r>
    </w:p>
    <w:tbl>
      <w:tblPr>
        <w:tblStyle w:val="aff"/>
        <w:tblW w:w="0" w:type="auto"/>
        <w:tblLook w:val="04A0" w:firstRow="1" w:lastRow="0" w:firstColumn="1" w:lastColumn="0" w:noHBand="0" w:noVBand="1"/>
      </w:tblPr>
      <w:tblGrid>
        <w:gridCol w:w="9630"/>
      </w:tblGrid>
      <w:tr w:rsidR="00A33D58" w:rsidRPr="000206F9" w14:paraId="00F60FA2" w14:textId="77777777" w:rsidTr="000E1C18">
        <w:tc>
          <w:tcPr>
            <w:tcW w:w="9630" w:type="dxa"/>
          </w:tcPr>
          <w:p w14:paraId="5E6C8A0D" w14:textId="77777777" w:rsidR="00A33D58" w:rsidRPr="00A33D58" w:rsidRDefault="00A33D58" w:rsidP="00A33D58">
            <w:pPr>
              <w:spacing w:after="0"/>
              <w:rPr>
                <w:rFonts w:eastAsia="Yu Mincho"/>
                <w:b/>
                <w:bCs/>
                <w:lang w:eastAsia="ja-JP"/>
              </w:rPr>
            </w:pPr>
            <w:r w:rsidRPr="00A33D58">
              <w:rPr>
                <w:rFonts w:eastAsia="Yu Mincho"/>
                <w:b/>
                <w:bCs/>
                <w:highlight w:val="green"/>
                <w:lang w:eastAsia="ja-JP"/>
              </w:rPr>
              <w:lastRenderedPageBreak/>
              <w:t>Agreement:</w:t>
            </w:r>
          </w:p>
          <w:p w14:paraId="04F91022" w14:textId="77777777" w:rsidR="00A33D58" w:rsidRPr="00A33D58" w:rsidRDefault="00A33D58" w:rsidP="00A33D58">
            <w:pPr>
              <w:spacing w:after="0"/>
              <w:rPr>
                <w:rFonts w:eastAsia="Yu Mincho"/>
                <w:lang w:eastAsia="ja-JP"/>
              </w:rPr>
            </w:pPr>
            <w:r w:rsidRPr="00A33D58">
              <w:rPr>
                <w:rFonts w:eastAsia="Yu Mincho"/>
                <w:lang w:eastAsia="ja-JP"/>
              </w:rPr>
              <w:t xml:space="preserve">Introduce following 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900"/>
              <w:gridCol w:w="483"/>
              <w:gridCol w:w="519"/>
              <w:gridCol w:w="412"/>
              <w:gridCol w:w="1069"/>
              <w:gridCol w:w="608"/>
              <w:gridCol w:w="545"/>
              <w:gridCol w:w="412"/>
              <w:gridCol w:w="412"/>
              <w:gridCol w:w="697"/>
              <w:gridCol w:w="848"/>
            </w:tblGrid>
            <w:tr w:rsidR="00A33D58" w:rsidRPr="00A33D58" w14:paraId="7E847D68" w14:textId="77777777" w:rsidTr="000E1C18">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1ECA20B" w14:textId="77777777" w:rsidR="00A33D58" w:rsidRPr="00A33D58" w:rsidRDefault="00A33D58" w:rsidP="00A33D58">
                  <w:pPr>
                    <w:keepLines/>
                    <w:overflowPunct w:val="0"/>
                    <w:autoSpaceDE w:val="0"/>
                    <w:autoSpaceDN w:val="0"/>
                    <w:adjustRightInd w:val="0"/>
                    <w:spacing w:after="0"/>
                    <w:rPr>
                      <w:color w:val="000000"/>
                      <w:sz w:val="16"/>
                      <w:szCs w:val="16"/>
                      <w:lang w:eastAsia="zh-CN"/>
                    </w:rPr>
                  </w:pPr>
                  <w:r w:rsidRPr="00A33D58">
                    <w:rPr>
                      <w:color w:val="000000"/>
                      <w:sz w:val="16"/>
                      <w:szCs w:val="16"/>
                      <w:lang w:eastAsia="ja-JP"/>
                    </w:rPr>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E117AF4" w14:textId="77777777" w:rsidR="00A33D58" w:rsidRPr="00A33D58" w:rsidRDefault="00A33D58" w:rsidP="00A33D58">
                  <w:pPr>
                    <w:keepLines/>
                    <w:overflowPunct w:val="0"/>
                    <w:autoSpaceDE w:val="0"/>
                    <w:autoSpaceDN w:val="0"/>
                    <w:adjustRightInd w:val="0"/>
                    <w:spacing w:after="0"/>
                    <w:rPr>
                      <w:color w:val="000000"/>
                      <w:sz w:val="16"/>
                      <w:szCs w:val="16"/>
                      <w:lang w:eastAsia="ja-JP"/>
                    </w:rPr>
                  </w:pPr>
                  <w:r w:rsidRPr="00A33D58">
                    <w:rPr>
                      <w:rFonts w:eastAsia="Times New Roman"/>
                      <w:color w:val="000000"/>
                      <w:sz w:val="16"/>
                      <w:szCs w:val="16"/>
                      <w:lang w:eastAsia="zh-CN"/>
                    </w:rPr>
                    <w:t xml:space="preserve">L1 </w:t>
                  </w:r>
                  <w:r w:rsidRPr="00A33D58">
                    <w:rPr>
                      <w:color w:val="000000"/>
                      <w:sz w:val="16"/>
                      <w:szCs w:val="16"/>
                      <w:lang w:eastAsia="ja-JP"/>
                    </w:rPr>
                    <w:t>SRS-RSRP</w:t>
                  </w:r>
                  <w:r w:rsidRPr="00A33D58">
                    <w:rPr>
                      <w:rFonts w:eastAsia="Times New Roman"/>
                      <w:color w:val="000000"/>
                      <w:sz w:val="16"/>
                      <w:szCs w:val="16"/>
                      <w:lang w:eastAsia="zh-CN"/>
                    </w:rPr>
                    <w:t xml:space="preserve"> measurement</w:t>
                  </w:r>
                  <w:r w:rsidRPr="00A33D58">
                    <w:rPr>
                      <w:color w:val="000000"/>
                      <w:sz w:val="16"/>
                      <w:szCs w:val="16"/>
                      <w:lang w:eastAsia="ja-JP"/>
                    </w:rPr>
                    <w:t xml:space="preserve"> and aperiodic</w:t>
                  </w:r>
                  <w:r w:rsidRPr="00A33D58">
                    <w:rPr>
                      <w:rFonts w:eastAsia="Yu Mincho"/>
                      <w:color w:val="000000"/>
                      <w:sz w:val="16"/>
                      <w:szCs w:val="16"/>
                      <w:lang w:eastAsia="ja-JP"/>
                    </w:rPr>
                    <w:t xml:space="preserve"> </w:t>
                  </w:r>
                  <w:r w:rsidRPr="00A33D58">
                    <w:rPr>
                      <w:color w:val="000000"/>
                      <w:sz w:val="16"/>
                      <w:szCs w:val="16"/>
                      <w:lang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FA6BF41" w14:textId="77777777" w:rsidR="00A33D58" w:rsidRPr="00A33D58" w:rsidRDefault="00A33D58" w:rsidP="00A33D58">
                  <w:pPr>
                    <w:overflowPunct w:val="0"/>
                    <w:autoSpaceDE w:val="0"/>
                    <w:autoSpaceDN w:val="0"/>
                    <w:adjustRightInd w:val="0"/>
                    <w:spacing w:after="0"/>
                    <w:rPr>
                      <w:sz w:val="16"/>
                      <w:szCs w:val="16"/>
                      <w:lang w:eastAsia="ja-JP"/>
                    </w:rPr>
                  </w:pPr>
                  <w:r w:rsidRPr="00A33D58">
                    <w:rPr>
                      <w:color w:val="000000"/>
                      <w:sz w:val="16"/>
                      <w:szCs w:val="16"/>
                      <w:lang w:eastAsia="ja-JP"/>
                    </w:rPr>
                    <w:t xml:space="preserve">1. </w:t>
                  </w:r>
                  <w:r w:rsidRPr="00A33D58">
                    <w:rPr>
                      <w:sz w:val="16"/>
                      <w:szCs w:val="16"/>
                      <w:lang w:eastAsia="ja-JP"/>
                    </w:rPr>
                    <w:t xml:space="preserve">Aperiodic L1 SRS-RSRP reporting on PUSCH, and </w:t>
                  </w:r>
                  <w:r w:rsidRPr="00A33D58">
                    <w:rPr>
                      <w:sz w:val="16"/>
                      <w:szCs w:val="16"/>
                      <w:highlight w:val="yellow"/>
                      <w:lang w:eastAsia="ja-JP"/>
                    </w:rPr>
                    <w:t>[periodic and]</w:t>
                  </w:r>
                  <w:r w:rsidRPr="00A33D58">
                    <w:rPr>
                      <w:sz w:val="16"/>
                      <w:szCs w:val="16"/>
                      <w:lang w:eastAsia="ja-JP"/>
                    </w:rPr>
                    <w:t xml:space="preserve"> aperiodic SRS-RSRP measurement resource</w:t>
                  </w:r>
                </w:p>
                <w:p w14:paraId="0B03E793" w14:textId="77777777" w:rsidR="00A33D58" w:rsidRPr="00A33D58" w:rsidRDefault="00A33D58" w:rsidP="00A33D58">
                  <w:pPr>
                    <w:overflowPunct w:val="0"/>
                    <w:autoSpaceDE w:val="0"/>
                    <w:autoSpaceDN w:val="0"/>
                    <w:adjustRightInd w:val="0"/>
                    <w:spacing w:after="0"/>
                    <w:rPr>
                      <w:sz w:val="16"/>
                      <w:szCs w:val="16"/>
                      <w:highlight w:val="yellow"/>
                      <w:lang w:eastAsia="ja-JP"/>
                    </w:rPr>
                  </w:pPr>
                </w:p>
                <w:p w14:paraId="2FD7A667" w14:textId="77777777" w:rsidR="00A33D58" w:rsidRPr="00A33D58" w:rsidRDefault="00A33D58" w:rsidP="00A33D58">
                  <w:pPr>
                    <w:overflowPunct w:val="0"/>
                    <w:autoSpaceDE w:val="0"/>
                    <w:autoSpaceDN w:val="0"/>
                    <w:adjustRightInd w:val="0"/>
                    <w:spacing w:after="0"/>
                    <w:rPr>
                      <w:color w:val="000000"/>
                      <w:sz w:val="16"/>
                      <w:szCs w:val="16"/>
                      <w:highlight w:val="yellow"/>
                      <w:lang w:eastAsia="ja-JP"/>
                    </w:rPr>
                  </w:pPr>
                  <w:r w:rsidRPr="00A33D58">
                    <w:rPr>
                      <w:color w:val="000000"/>
                      <w:sz w:val="16"/>
                      <w:szCs w:val="16"/>
                      <w:highlight w:val="yellow"/>
                      <w:lang w:eastAsia="ja-JP"/>
                    </w:rPr>
                    <w:t>FFS: whether each of components within brackets is separate FG or require reporting</w:t>
                  </w:r>
                </w:p>
                <w:p w14:paraId="7F179980" w14:textId="77777777" w:rsidR="00A33D58" w:rsidRPr="00A33D58" w:rsidRDefault="00A33D58" w:rsidP="00A33D58">
                  <w:pPr>
                    <w:overflowPunct w:val="0"/>
                    <w:autoSpaceDE w:val="0"/>
                    <w:autoSpaceDN w:val="0"/>
                    <w:adjustRightInd w:val="0"/>
                    <w:spacing w:after="0"/>
                    <w:rPr>
                      <w:color w:val="000000"/>
                      <w:sz w:val="16"/>
                      <w:szCs w:val="16"/>
                      <w:lang w:eastAsia="ja-JP"/>
                    </w:rPr>
                  </w:pPr>
                  <w:r w:rsidRPr="00A33D58">
                    <w:rPr>
                      <w:color w:val="000000"/>
                      <w:sz w:val="16"/>
                      <w:szCs w:val="16"/>
                      <w:highlight w:val="yellow"/>
                      <w:lang w:eastAsia="ja-JP"/>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768CCC5" w14:textId="77777777" w:rsidR="00A33D58" w:rsidRPr="00A33D58" w:rsidRDefault="00A33D58" w:rsidP="00A33D58">
                  <w:pPr>
                    <w:keepLines/>
                    <w:overflowPunct w:val="0"/>
                    <w:autoSpaceDE w:val="0"/>
                    <w:autoSpaceDN w:val="0"/>
                    <w:adjustRightInd w:val="0"/>
                    <w:spacing w:after="0"/>
                    <w:rPr>
                      <w:color w:val="000000"/>
                      <w:sz w:val="16"/>
                      <w:szCs w:val="16"/>
                      <w:lang w:eastAsia="ja-JP"/>
                    </w:rPr>
                  </w:pPr>
                  <w:r w:rsidRPr="00A33D58">
                    <w:rPr>
                      <w:color w:val="000000"/>
                      <w:sz w:val="16"/>
                      <w:szCs w:val="16"/>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A84726B"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2625F8"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08B96A6" w14:textId="77777777" w:rsidR="00A33D58" w:rsidRPr="00A33D58" w:rsidRDefault="00A33D58" w:rsidP="00A33D58">
                  <w:pPr>
                    <w:keepLines/>
                    <w:overflowPunct w:val="0"/>
                    <w:autoSpaceDE w:val="0"/>
                    <w:autoSpaceDN w:val="0"/>
                    <w:adjustRightInd w:val="0"/>
                    <w:spacing w:after="0"/>
                    <w:rPr>
                      <w:color w:val="000000"/>
                      <w:sz w:val="16"/>
                      <w:szCs w:val="16"/>
                      <w:lang w:eastAsia="ja-JP"/>
                    </w:rPr>
                  </w:pPr>
                  <w:r w:rsidRPr="00A33D58">
                    <w:rPr>
                      <w:rFonts w:eastAsia="Yu Mincho"/>
                      <w:color w:val="000000"/>
                      <w:sz w:val="16"/>
                      <w:szCs w:val="16"/>
                      <w:highlight w:val="yellow"/>
                      <w:lang w:eastAsia="ja-JP"/>
                    </w:rPr>
                    <w:t>[A</w:t>
                  </w:r>
                  <w:r w:rsidRPr="00A33D58">
                    <w:rPr>
                      <w:color w:val="000000"/>
                      <w:sz w:val="16"/>
                      <w:szCs w:val="16"/>
                      <w:highlight w:val="yellow"/>
                      <w:lang w:eastAsia="ja-JP"/>
                    </w:rPr>
                    <w:t>periodic</w:t>
                  </w:r>
                  <w:r w:rsidRPr="00A33D58">
                    <w:rPr>
                      <w:rFonts w:eastAsia="Yu Mincho"/>
                      <w:color w:val="000000"/>
                      <w:sz w:val="16"/>
                      <w:szCs w:val="16"/>
                      <w:highlight w:val="yellow"/>
                      <w:lang w:eastAsia="ja-JP"/>
                    </w:rPr>
                    <w:t>]</w:t>
                  </w:r>
                  <w:r w:rsidRPr="00A33D58">
                    <w:rPr>
                      <w:rFonts w:eastAsia="Yu Mincho"/>
                      <w:color w:val="000000"/>
                      <w:sz w:val="16"/>
                      <w:szCs w:val="16"/>
                      <w:lang w:eastAsia="ja-JP"/>
                    </w:rPr>
                    <w:t xml:space="preserve"> </w:t>
                  </w:r>
                  <w:r w:rsidRPr="00A33D58">
                    <w:rPr>
                      <w:color w:val="000000"/>
                      <w:sz w:val="16"/>
                      <w:szCs w:val="16"/>
                      <w:lang w:eastAsia="ja-JP"/>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61F4C4C" w14:textId="77777777" w:rsidR="00A33D58" w:rsidRPr="00A33D58" w:rsidRDefault="00A33D58" w:rsidP="00A33D58">
                  <w:pPr>
                    <w:keepLines/>
                    <w:overflowPunct w:val="0"/>
                    <w:autoSpaceDE w:val="0"/>
                    <w:autoSpaceDN w:val="0"/>
                    <w:adjustRightInd w:val="0"/>
                    <w:spacing w:after="0"/>
                    <w:jc w:val="center"/>
                    <w:rPr>
                      <w:color w:val="000000"/>
                      <w:sz w:val="16"/>
                      <w:szCs w:val="16"/>
                      <w:lang w:eastAsia="ja-JP"/>
                    </w:rPr>
                  </w:pPr>
                  <w:r w:rsidRPr="00A33D58">
                    <w:rPr>
                      <w:color w:val="000000"/>
                      <w:sz w:val="16"/>
                      <w:szCs w:val="16"/>
                      <w:highlight w:val="yellow"/>
                      <w:lang w:eastAsia="ja-JP"/>
                    </w:rPr>
                    <w:t>[</w:t>
                  </w:r>
                  <w:r w:rsidRPr="00A33D58">
                    <w:rPr>
                      <w:rFonts w:eastAsia="宋体"/>
                      <w:color w:val="000000"/>
                      <w:sz w:val="16"/>
                      <w:szCs w:val="16"/>
                      <w:highlight w:val="yellow"/>
                      <w:lang w:eastAsia="zh-CN"/>
                    </w:rPr>
                    <w:t>Per Band</w:t>
                  </w:r>
                  <w:r w:rsidRPr="00A33D58">
                    <w:rPr>
                      <w:color w:val="000000"/>
                      <w:sz w:val="16"/>
                      <w:szCs w:val="16"/>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9BEF253"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D633784"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25582DE"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ja-JP"/>
                    </w:rPr>
                  </w:pPr>
                  <w:r w:rsidRPr="00A33D58">
                    <w:rPr>
                      <w:rFonts w:eastAsia="宋体"/>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58A562B" w14:textId="77777777" w:rsidR="00A33D58" w:rsidRPr="00A33D58" w:rsidRDefault="00A33D58" w:rsidP="00A33D58">
                  <w:pPr>
                    <w:overflowPunct w:val="0"/>
                    <w:autoSpaceDE w:val="0"/>
                    <w:autoSpaceDN w:val="0"/>
                    <w:adjustRightInd w:val="0"/>
                    <w:rPr>
                      <w:sz w:val="16"/>
                      <w:szCs w:val="16"/>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7186917" w14:textId="77777777" w:rsidR="00A33D58" w:rsidRPr="00A33D58" w:rsidRDefault="00A33D58" w:rsidP="00A33D58">
                  <w:pPr>
                    <w:keepLines/>
                    <w:overflowPunct w:val="0"/>
                    <w:autoSpaceDE w:val="0"/>
                    <w:autoSpaceDN w:val="0"/>
                    <w:adjustRightInd w:val="0"/>
                    <w:spacing w:after="0"/>
                    <w:rPr>
                      <w:rFonts w:eastAsia="宋体"/>
                      <w:color w:val="000000"/>
                      <w:sz w:val="16"/>
                      <w:szCs w:val="16"/>
                      <w:lang w:eastAsia="ja-JP"/>
                    </w:rPr>
                  </w:pPr>
                  <w:r w:rsidRPr="00A33D58">
                    <w:rPr>
                      <w:rFonts w:eastAsia="宋体"/>
                      <w:color w:val="000000"/>
                      <w:sz w:val="16"/>
                      <w:szCs w:val="16"/>
                      <w:lang w:eastAsia="ja-JP"/>
                    </w:rPr>
                    <w:t>Optional with capability signalling</w:t>
                  </w:r>
                </w:p>
              </w:tc>
            </w:tr>
          </w:tbl>
          <w:p w14:paraId="3BCBE7E8" w14:textId="77777777" w:rsidR="00A33D58" w:rsidRPr="00A33D58" w:rsidRDefault="00A33D58" w:rsidP="00A33D58">
            <w:pPr>
              <w:spacing w:after="0"/>
              <w:rPr>
                <w:rFonts w:eastAsia="Yu Mincho"/>
                <w:sz w:val="16"/>
                <w:szCs w:val="16"/>
                <w:lang w:eastAsia="ja-JP"/>
              </w:rPr>
            </w:pPr>
          </w:p>
          <w:p w14:paraId="188C8321" w14:textId="77777777" w:rsidR="00A33D58" w:rsidRPr="00A33D58" w:rsidRDefault="00A33D58" w:rsidP="00A33D58">
            <w:pPr>
              <w:spacing w:after="0"/>
              <w:rPr>
                <w:rFonts w:eastAsia="Yu Mincho"/>
                <w:b/>
                <w:bCs/>
                <w:sz w:val="16"/>
                <w:szCs w:val="16"/>
                <w:lang w:eastAsia="ja-JP"/>
              </w:rPr>
            </w:pPr>
            <w:r w:rsidRPr="00A33D58">
              <w:rPr>
                <w:rFonts w:eastAsia="Yu Mincho"/>
                <w:b/>
                <w:bCs/>
                <w:sz w:val="16"/>
                <w:szCs w:val="16"/>
                <w:highlight w:val="green"/>
                <w:lang w:eastAsia="ja-JP"/>
              </w:rPr>
              <w:t>Agreement:</w:t>
            </w:r>
          </w:p>
          <w:p w14:paraId="618F4647" w14:textId="77777777" w:rsidR="00A33D58" w:rsidRPr="00A33D58" w:rsidRDefault="00A33D58" w:rsidP="00A33D58">
            <w:pPr>
              <w:spacing w:after="0"/>
              <w:rPr>
                <w:rFonts w:eastAsia="Yu Mincho"/>
                <w:sz w:val="16"/>
                <w:szCs w:val="16"/>
                <w:lang w:eastAsia="ja-JP"/>
              </w:rPr>
            </w:pPr>
            <w:r w:rsidRPr="00A33D58">
              <w:rPr>
                <w:rFonts w:eastAsia="Yu Mincho"/>
                <w:sz w:val="16"/>
                <w:szCs w:val="16"/>
                <w:lang w:eastAsia="ja-JP"/>
              </w:rPr>
              <w:t>Introduce a new FG for FDMed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265"/>
              <w:gridCol w:w="1730"/>
              <w:gridCol w:w="430"/>
              <w:gridCol w:w="519"/>
              <w:gridCol w:w="412"/>
              <w:gridCol w:w="1265"/>
              <w:gridCol w:w="608"/>
              <w:gridCol w:w="545"/>
              <w:gridCol w:w="412"/>
              <w:gridCol w:w="412"/>
              <w:gridCol w:w="528"/>
              <w:gridCol w:w="848"/>
            </w:tblGrid>
            <w:tr w:rsidR="00A33D58" w:rsidRPr="00A33D58" w14:paraId="68B3B8D4" w14:textId="77777777" w:rsidTr="000E1C18">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08801F6" w14:textId="77777777" w:rsidR="00A33D58" w:rsidRPr="00A33D58" w:rsidRDefault="00A33D58" w:rsidP="00A33D58">
                  <w:pPr>
                    <w:keepLines/>
                    <w:overflowPunct w:val="0"/>
                    <w:autoSpaceDE w:val="0"/>
                    <w:autoSpaceDN w:val="0"/>
                    <w:adjustRightInd w:val="0"/>
                    <w:spacing w:after="0"/>
                    <w:rPr>
                      <w:color w:val="000000"/>
                      <w:sz w:val="16"/>
                      <w:szCs w:val="16"/>
                      <w:lang w:eastAsia="zh-CN"/>
                    </w:rPr>
                  </w:pPr>
                  <w:bookmarkStart w:id="27" w:name="_Hlk194946929"/>
                  <w:r w:rsidRPr="00A33D58">
                    <w:rPr>
                      <w:color w:val="000000"/>
                      <w:sz w:val="16"/>
                      <w:szCs w:val="16"/>
                      <w:lang w:eastAsia="ja-JP"/>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CC010FD" w14:textId="77777777" w:rsidR="00A33D58" w:rsidRPr="00A33D58" w:rsidRDefault="00A33D58" w:rsidP="00A33D58">
                  <w:pPr>
                    <w:keepLines/>
                    <w:overflowPunct w:val="0"/>
                    <w:autoSpaceDE w:val="0"/>
                    <w:autoSpaceDN w:val="0"/>
                    <w:adjustRightInd w:val="0"/>
                    <w:spacing w:after="0"/>
                    <w:rPr>
                      <w:color w:val="000000"/>
                      <w:sz w:val="16"/>
                      <w:szCs w:val="16"/>
                      <w:lang w:eastAsia="ja-JP"/>
                    </w:rPr>
                  </w:pPr>
                  <w:r w:rsidRPr="00A33D58">
                    <w:rPr>
                      <w:rFonts w:eastAsia="Yu Mincho"/>
                      <w:color w:val="000000"/>
                      <w:sz w:val="16"/>
                      <w:szCs w:val="16"/>
                      <w:lang w:eastAsia="ja-JP"/>
                    </w:rPr>
                    <w:t xml:space="preserve">FDM-ed </w:t>
                  </w:r>
                  <w:r w:rsidRPr="00A33D58">
                    <w:rPr>
                      <w:rFonts w:eastAsia="Times New Roman"/>
                      <w:color w:val="000000"/>
                      <w:sz w:val="16"/>
                      <w:szCs w:val="16"/>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F586C7D" w14:textId="77777777" w:rsidR="00A33D58" w:rsidRPr="00A33D58" w:rsidRDefault="00A33D58" w:rsidP="00A33D58">
                  <w:pPr>
                    <w:overflowPunct w:val="0"/>
                    <w:autoSpaceDE w:val="0"/>
                    <w:autoSpaceDN w:val="0"/>
                    <w:adjustRightInd w:val="0"/>
                    <w:spacing w:after="0"/>
                    <w:rPr>
                      <w:strike/>
                      <w:color w:val="000000"/>
                      <w:sz w:val="16"/>
                      <w:szCs w:val="16"/>
                      <w:lang w:eastAsia="ja-JP"/>
                    </w:rPr>
                  </w:pPr>
                  <w:r w:rsidRPr="00A33D58">
                    <w:rPr>
                      <w:color w:val="000000"/>
                      <w:sz w:val="16"/>
                      <w:szCs w:val="16"/>
                      <w:lang w:eastAsia="ja-JP"/>
                    </w:rPr>
                    <w:t>1. Support of FDMed reception of DL signals/channels and L1 SRS-RSRP measurement resource</w:t>
                  </w:r>
                </w:p>
                <w:p w14:paraId="3E46C230" w14:textId="77777777" w:rsidR="00A33D58" w:rsidRPr="00A33D58" w:rsidRDefault="00A33D58" w:rsidP="00A33D58">
                  <w:pPr>
                    <w:overflowPunct w:val="0"/>
                    <w:autoSpaceDE w:val="0"/>
                    <w:autoSpaceDN w:val="0"/>
                    <w:adjustRightInd w:val="0"/>
                    <w:spacing w:after="0"/>
                    <w:rPr>
                      <w:color w:val="000000"/>
                      <w:sz w:val="16"/>
                      <w:szCs w:val="16"/>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B948FEB" w14:textId="77777777" w:rsidR="00A33D58" w:rsidRPr="00A33D58" w:rsidRDefault="00A33D58" w:rsidP="00A33D58">
                  <w:pPr>
                    <w:keepLines/>
                    <w:overflowPunct w:val="0"/>
                    <w:autoSpaceDE w:val="0"/>
                    <w:autoSpaceDN w:val="0"/>
                    <w:adjustRightInd w:val="0"/>
                    <w:spacing w:after="0"/>
                    <w:rPr>
                      <w:color w:val="000000"/>
                      <w:sz w:val="16"/>
                      <w:szCs w:val="16"/>
                      <w:lang w:eastAsia="ja-JP"/>
                    </w:rPr>
                  </w:pPr>
                  <w:r w:rsidRPr="00A33D58">
                    <w:rPr>
                      <w:color w:val="000000"/>
                      <w:sz w:val="16"/>
                      <w:szCs w:val="16"/>
                      <w:lang w:eastAsia="ja-JP"/>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D61F41A"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1DE5918"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A0CCAC9" w14:textId="77777777" w:rsidR="00A33D58" w:rsidRPr="00A33D58" w:rsidRDefault="00A33D58" w:rsidP="00A33D58">
                  <w:pPr>
                    <w:keepLines/>
                    <w:overflowPunct w:val="0"/>
                    <w:autoSpaceDE w:val="0"/>
                    <w:autoSpaceDN w:val="0"/>
                    <w:adjustRightInd w:val="0"/>
                    <w:spacing w:after="0"/>
                    <w:rPr>
                      <w:color w:val="000000"/>
                      <w:sz w:val="16"/>
                      <w:szCs w:val="16"/>
                      <w:lang w:eastAsia="ja-JP"/>
                    </w:rPr>
                  </w:pPr>
                  <w:r w:rsidRPr="00A33D58">
                    <w:rPr>
                      <w:color w:val="000000"/>
                      <w:sz w:val="16"/>
                      <w:szCs w:val="16"/>
                      <w:lang w:eastAsia="ja-JP"/>
                    </w:rPr>
                    <w:t xml:space="preserve">FDMed </w:t>
                  </w:r>
                  <w:r w:rsidRPr="00A33D58">
                    <w:rPr>
                      <w:rFonts w:eastAsia="Times New Roman"/>
                      <w:color w:val="000000"/>
                      <w:sz w:val="16"/>
                      <w:szCs w:val="16"/>
                      <w:lang w:eastAsia="zh-CN"/>
                    </w:rPr>
                    <w:t>reception of DL signals/channels and L1 SRS-RSRP measurement resource</w:t>
                  </w:r>
                  <w:r w:rsidRPr="00A33D58">
                    <w:rPr>
                      <w:color w:val="000000"/>
                      <w:sz w:val="16"/>
                      <w:szCs w:val="16"/>
                      <w:lang w:eastAsia="ja-JP"/>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7CC2510" w14:textId="77777777" w:rsidR="00A33D58" w:rsidRPr="00A33D58" w:rsidRDefault="00A33D58" w:rsidP="00A33D58">
                  <w:pPr>
                    <w:keepLines/>
                    <w:overflowPunct w:val="0"/>
                    <w:autoSpaceDE w:val="0"/>
                    <w:autoSpaceDN w:val="0"/>
                    <w:adjustRightInd w:val="0"/>
                    <w:spacing w:after="0"/>
                    <w:jc w:val="center"/>
                    <w:rPr>
                      <w:color w:val="000000"/>
                      <w:sz w:val="16"/>
                      <w:szCs w:val="16"/>
                      <w:lang w:eastAsia="ja-JP"/>
                    </w:rPr>
                  </w:pPr>
                  <w:r w:rsidRPr="00A33D58">
                    <w:rPr>
                      <w:color w:val="000000"/>
                      <w:sz w:val="16"/>
                      <w:szCs w:val="16"/>
                      <w:highlight w:val="yellow"/>
                      <w:lang w:eastAsia="ja-JP"/>
                    </w:rPr>
                    <w:t>[</w:t>
                  </w:r>
                  <w:r w:rsidRPr="00A33D58">
                    <w:rPr>
                      <w:rFonts w:eastAsia="宋体"/>
                      <w:color w:val="000000"/>
                      <w:sz w:val="16"/>
                      <w:szCs w:val="16"/>
                      <w:highlight w:val="yellow"/>
                      <w:lang w:eastAsia="zh-CN"/>
                    </w:rPr>
                    <w:t>Per Band</w:t>
                  </w:r>
                  <w:r w:rsidRPr="00A33D58">
                    <w:rPr>
                      <w:color w:val="000000"/>
                      <w:sz w:val="16"/>
                      <w:szCs w:val="16"/>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DB69873"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103521D"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771F050"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ja-JP"/>
                    </w:rPr>
                  </w:pPr>
                  <w:r w:rsidRPr="00A33D58">
                    <w:rPr>
                      <w:rFonts w:eastAsia="宋体"/>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91CF55F" w14:textId="77777777" w:rsidR="00A33D58" w:rsidRPr="00A33D58" w:rsidRDefault="00A33D58" w:rsidP="00A33D58">
                  <w:pPr>
                    <w:overflowPunct w:val="0"/>
                    <w:autoSpaceDE w:val="0"/>
                    <w:autoSpaceDN w:val="0"/>
                    <w:adjustRightInd w:val="0"/>
                    <w:rPr>
                      <w:sz w:val="16"/>
                      <w:szCs w:val="16"/>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6FDFBDA" w14:textId="77777777" w:rsidR="00A33D58" w:rsidRPr="00A33D58" w:rsidRDefault="00A33D58" w:rsidP="00A33D58">
                  <w:pPr>
                    <w:keepLines/>
                    <w:overflowPunct w:val="0"/>
                    <w:autoSpaceDE w:val="0"/>
                    <w:autoSpaceDN w:val="0"/>
                    <w:adjustRightInd w:val="0"/>
                    <w:spacing w:after="0"/>
                    <w:rPr>
                      <w:rFonts w:eastAsia="宋体"/>
                      <w:color w:val="000000"/>
                      <w:sz w:val="16"/>
                      <w:szCs w:val="16"/>
                      <w:lang w:eastAsia="ja-JP"/>
                    </w:rPr>
                  </w:pPr>
                  <w:r w:rsidRPr="00A33D58">
                    <w:rPr>
                      <w:rFonts w:eastAsia="宋体"/>
                      <w:color w:val="000000"/>
                      <w:sz w:val="16"/>
                      <w:szCs w:val="16"/>
                      <w:lang w:eastAsia="ja-JP"/>
                    </w:rPr>
                    <w:t>Optional with capability signalling</w:t>
                  </w:r>
                </w:p>
              </w:tc>
            </w:tr>
            <w:bookmarkEnd w:id="27"/>
          </w:tbl>
          <w:p w14:paraId="51C686AA" w14:textId="77777777" w:rsidR="00A33D58" w:rsidRPr="00A33D58" w:rsidRDefault="00A33D58" w:rsidP="00A33D58">
            <w:pPr>
              <w:spacing w:after="0"/>
              <w:rPr>
                <w:rFonts w:eastAsia="Yu Mincho"/>
                <w:sz w:val="16"/>
                <w:szCs w:val="16"/>
                <w:lang w:eastAsia="ja-JP"/>
              </w:rPr>
            </w:pPr>
          </w:p>
          <w:p w14:paraId="47EE03A9" w14:textId="1ED9C3D7" w:rsidR="00FE14E9" w:rsidRPr="00FE14E9" w:rsidRDefault="00FE14E9" w:rsidP="00FE14E9">
            <w:pPr>
              <w:spacing w:after="0"/>
              <w:rPr>
                <w:rFonts w:eastAsia="Yu Mincho"/>
                <w:b/>
                <w:bCs/>
                <w:sz w:val="16"/>
                <w:szCs w:val="16"/>
                <w:lang w:eastAsia="ja-JP"/>
              </w:rPr>
            </w:pPr>
            <w:r w:rsidRPr="00FE14E9">
              <w:rPr>
                <w:rFonts w:eastAsia="Yu Mincho"/>
                <w:b/>
                <w:bCs/>
                <w:sz w:val="16"/>
                <w:szCs w:val="16"/>
                <w:highlight w:val="green"/>
                <w:lang w:eastAsia="ja-JP"/>
              </w:rPr>
              <w:t>Agreement:</w:t>
            </w:r>
          </w:p>
          <w:p w14:paraId="110F52EC" w14:textId="77777777" w:rsidR="00FE14E9" w:rsidRPr="00FE14E9" w:rsidRDefault="00FE14E9" w:rsidP="00FE14E9">
            <w:pPr>
              <w:spacing w:after="0"/>
              <w:rPr>
                <w:rFonts w:eastAsia="Yu Mincho"/>
                <w:sz w:val="16"/>
                <w:szCs w:val="16"/>
                <w:lang w:val="en-US" w:eastAsia="ja-JP"/>
              </w:rPr>
            </w:pPr>
            <w:r w:rsidRPr="00FE14E9">
              <w:rPr>
                <w:rFonts w:eastAsia="Yu Mincho"/>
                <w:sz w:val="16"/>
                <w:szCs w:val="16"/>
                <w:lang w:val="en-US" w:eastAsia="ja-JP"/>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926"/>
              <w:gridCol w:w="430"/>
              <w:gridCol w:w="519"/>
              <w:gridCol w:w="412"/>
              <w:gridCol w:w="1069"/>
              <w:gridCol w:w="608"/>
              <w:gridCol w:w="545"/>
              <w:gridCol w:w="412"/>
              <w:gridCol w:w="412"/>
              <w:gridCol w:w="724"/>
              <w:gridCol w:w="848"/>
            </w:tblGrid>
            <w:tr w:rsidR="00FE14E9" w:rsidRPr="00FE14E9" w14:paraId="53393933" w14:textId="77777777" w:rsidTr="000E1C18">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3ECEA20" w14:textId="77777777" w:rsidR="00FE14E9" w:rsidRPr="00FE14E9" w:rsidRDefault="00FE14E9" w:rsidP="00FE14E9">
                  <w:pPr>
                    <w:keepLines/>
                    <w:overflowPunct w:val="0"/>
                    <w:autoSpaceDE w:val="0"/>
                    <w:autoSpaceDN w:val="0"/>
                    <w:adjustRightInd w:val="0"/>
                    <w:spacing w:after="0"/>
                    <w:rPr>
                      <w:color w:val="000000"/>
                      <w:sz w:val="16"/>
                      <w:szCs w:val="16"/>
                      <w:lang w:eastAsia="zh-CN"/>
                    </w:rPr>
                  </w:pPr>
                  <w:r w:rsidRPr="00FE14E9">
                    <w:rPr>
                      <w:color w:val="000000"/>
                      <w:sz w:val="16"/>
                      <w:szCs w:val="16"/>
                      <w:lang w:eastAsia="ja-JP"/>
                    </w:rPr>
                    <w:t>60-9b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2DE7E8F" w14:textId="77777777" w:rsidR="00FE14E9" w:rsidRPr="00FE14E9" w:rsidRDefault="00FE14E9" w:rsidP="00FE14E9">
                  <w:pPr>
                    <w:keepLines/>
                    <w:overflowPunct w:val="0"/>
                    <w:autoSpaceDE w:val="0"/>
                    <w:autoSpaceDN w:val="0"/>
                    <w:adjustRightInd w:val="0"/>
                    <w:spacing w:after="0"/>
                    <w:rPr>
                      <w:color w:val="000000"/>
                      <w:sz w:val="16"/>
                      <w:szCs w:val="16"/>
                      <w:lang w:eastAsia="ja-JP"/>
                    </w:rPr>
                  </w:pPr>
                  <w:r w:rsidRPr="00FE14E9">
                    <w:rPr>
                      <w:rFonts w:eastAsia="Yu Mincho"/>
                      <w:color w:val="000000"/>
                      <w:sz w:val="16"/>
                      <w:szCs w:val="16"/>
                      <w:lang w:eastAsia="ja-JP"/>
                    </w:rPr>
                    <w:t xml:space="preserve">Support of semi-persistent </w:t>
                  </w:r>
                  <w:r w:rsidRPr="00FE14E9">
                    <w:rPr>
                      <w:rFonts w:eastAsia="Times New Roman"/>
                      <w:color w:val="000000"/>
                      <w:sz w:val="16"/>
                      <w:szCs w:val="16"/>
                      <w:lang w:eastAsia="zh-CN"/>
                    </w:rPr>
                    <w:t xml:space="preserve">L1 </w:t>
                  </w:r>
                  <w:r w:rsidRPr="00FE14E9">
                    <w:rPr>
                      <w:color w:val="000000"/>
                      <w:sz w:val="16"/>
                      <w:szCs w:val="16"/>
                      <w:lang w:eastAsia="ja-JP"/>
                    </w:rPr>
                    <w:t>SRS-RSRP</w:t>
                  </w:r>
                  <w:r w:rsidRPr="00FE14E9">
                    <w:rPr>
                      <w:rFonts w:eastAsia="Times New Roman"/>
                      <w:color w:val="000000"/>
                      <w:sz w:val="16"/>
                      <w:szCs w:val="16"/>
                      <w:lang w:eastAsia="zh-CN"/>
                    </w:rPr>
                    <w:t xml:space="preserve"> measurement</w:t>
                  </w:r>
                  <w:r w:rsidRPr="00FE14E9">
                    <w:rPr>
                      <w:color w:val="000000"/>
                      <w:sz w:val="16"/>
                      <w:szCs w:val="16"/>
                      <w:lang w:eastAsia="ja-JP"/>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CA9D884" w14:textId="77777777" w:rsidR="00FE14E9" w:rsidRPr="00FE14E9" w:rsidRDefault="00FE14E9" w:rsidP="00FE14E9">
                  <w:pPr>
                    <w:overflowPunct w:val="0"/>
                    <w:autoSpaceDE w:val="0"/>
                    <w:autoSpaceDN w:val="0"/>
                    <w:adjustRightInd w:val="0"/>
                    <w:spacing w:after="0"/>
                    <w:rPr>
                      <w:sz w:val="16"/>
                      <w:szCs w:val="16"/>
                      <w:lang w:eastAsia="ja-JP"/>
                    </w:rPr>
                  </w:pPr>
                  <w:r w:rsidRPr="00FE14E9">
                    <w:rPr>
                      <w:color w:val="000000"/>
                      <w:sz w:val="16"/>
                      <w:szCs w:val="16"/>
                      <w:lang w:eastAsia="ja-JP"/>
                    </w:rPr>
                    <w:t xml:space="preserve">1. </w:t>
                  </w:r>
                  <w:r w:rsidRPr="00FE14E9">
                    <w:rPr>
                      <w:rFonts w:eastAsia="Yu Mincho"/>
                      <w:color w:val="000000"/>
                      <w:sz w:val="16"/>
                      <w:szCs w:val="16"/>
                      <w:lang w:eastAsia="ja-JP"/>
                    </w:rPr>
                    <w:t xml:space="preserve">Support of semi-persistent </w:t>
                  </w:r>
                  <w:r w:rsidRPr="00FE14E9">
                    <w:rPr>
                      <w:rFonts w:eastAsia="Times New Roman"/>
                      <w:color w:val="000000"/>
                      <w:sz w:val="16"/>
                      <w:szCs w:val="16"/>
                      <w:lang w:eastAsia="zh-CN"/>
                    </w:rPr>
                    <w:t xml:space="preserve">L1 </w:t>
                  </w:r>
                  <w:r w:rsidRPr="00FE14E9">
                    <w:rPr>
                      <w:color w:val="000000"/>
                      <w:sz w:val="16"/>
                      <w:szCs w:val="16"/>
                      <w:lang w:eastAsia="ja-JP"/>
                    </w:rPr>
                    <w:t>SRS-RSRP</w:t>
                  </w:r>
                  <w:r w:rsidRPr="00FE14E9">
                    <w:rPr>
                      <w:rFonts w:eastAsia="Times New Roman"/>
                      <w:color w:val="000000"/>
                      <w:sz w:val="16"/>
                      <w:szCs w:val="16"/>
                      <w:lang w:eastAsia="zh-CN"/>
                    </w:rPr>
                    <w:t xml:space="preserve"> measurement</w:t>
                  </w:r>
                  <w:r w:rsidRPr="00FE14E9">
                    <w:rPr>
                      <w:color w:val="000000"/>
                      <w:sz w:val="16"/>
                      <w:szCs w:val="16"/>
                      <w:lang w:eastAsia="ja-JP"/>
                    </w:rPr>
                    <w:t xml:space="preserve"> resource and aperiodic reporting</w:t>
                  </w:r>
                </w:p>
                <w:p w14:paraId="0AE40C03" w14:textId="77777777" w:rsidR="00FE14E9" w:rsidRPr="00FE14E9" w:rsidRDefault="00FE14E9" w:rsidP="00FE14E9">
                  <w:pPr>
                    <w:overflowPunct w:val="0"/>
                    <w:autoSpaceDE w:val="0"/>
                    <w:autoSpaceDN w:val="0"/>
                    <w:adjustRightInd w:val="0"/>
                    <w:spacing w:after="0"/>
                    <w:rPr>
                      <w:color w:val="000000"/>
                      <w:sz w:val="16"/>
                      <w:szCs w:val="16"/>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9AD8137" w14:textId="77777777" w:rsidR="00FE14E9" w:rsidRPr="00FE14E9" w:rsidRDefault="00FE14E9" w:rsidP="00FE14E9">
                  <w:pPr>
                    <w:keepLines/>
                    <w:overflowPunct w:val="0"/>
                    <w:autoSpaceDE w:val="0"/>
                    <w:autoSpaceDN w:val="0"/>
                    <w:adjustRightInd w:val="0"/>
                    <w:spacing w:after="0"/>
                    <w:rPr>
                      <w:color w:val="000000"/>
                      <w:sz w:val="16"/>
                      <w:szCs w:val="16"/>
                      <w:lang w:eastAsia="ja-JP"/>
                    </w:rPr>
                  </w:pPr>
                  <w:r w:rsidRPr="00FE14E9">
                    <w:rPr>
                      <w:color w:val="000000"/>
                      <w:sz w:val="16"/>
                      <w:szCs w:val="16"/>
                      <w:highlight w:val="yellow"/>
                      <w:lang w:eastAsia="ja-JP"/>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04308AD" w14:textId="77777777" w:rsidR="00FE14E9" w:rsidRPr="00FE14E9" w:rsidRDefault="00FE14E9" w:rsidP="00FE14E9">
                  <w:pPr>
                    <w:keepLines/>
                    <w:overflowPunct w:val="0"/>
                    <w:autoSpaceDE w:val="0"/>
                    <w:autoSpaceDN w:val="0"/>
                    <w:adjustRightInd w:val="0"/>
                    <w:spacing w:after="0"/>
                    <w:jc w:val="center"/>
                    <w:rPr>
                      <w:rFonts w:eastAsia="宋体"/>
                      <w:color w:val="000000"/>
                      <w:sz w:val="16"/>
                      <w:szCs w:val="16"/>
                      <w:lang w:eastAsia="zh-CN"/>
                    </w:rPr>
                  </w:pPr>
                  <w:r w:rsidRPr="00FE14E9">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B0ABB0" w14:textId="77777777" w:rsidR="00FE14E9" w:rsidRPr="00FE14E9" w:rsidRDefault="00FE14E9" w:rsidP="00FE14E9">
                  <w:pPr>
                    <w:keepLines/>
                    <w:overflowPunct w:val="0"/>
                    <w:autoSpaceDE w:val="0"/>
                    <w:autoSpaceDN w:val="0"/>
                    <w:adjustRightInd w:val="0"/>
                    <w:spacing w:after="0"/>
                    <w:jc w:val="center"/>
                    <w:rPr>
                      <w:rFonts w:eastAsia="宋体"/>
                      <w:color w:val="000000"/>
                      <w:sz w:val="16"/>
                      <w:szCs w:val="16"/>
                      <w:lang w:eastAsia="zh-CN"/>
                    </w:rPr>
                  </w:pPr>
                  <w:r w:rsidRPr="00FE14E9">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2B76CC9" w14:textId="77777777" w:rsidR="00FE14E9" w:rsidRPr="00FE14E9" w:rsidRDefault="00FE14E9" w:rsidP="00FE14E9">
                  <w:pPr>
                    <w:keepLines/>
                    <w:overflowPunct w:val="0"/>
                    <w:autoSpaceDE w:val="0"/>
                    <w:autoSpaceDN w:val="0"/>
                    <w:adjustRightInd w:val="0"/>
                    <w:spacing w:after="0"/>
                    <w:rPr>
                      <w:color w:val="000000"/>
                      <w:sz w:val="16"/>
                      <w:szCs w:val="16"/>
                      <w:lang w:eastAsia="ja-JP"/>
                    </w:rPr>
                  </w:pPr>
                  <w:r w:rsidRPr="00FE14E9">
                    <w:rPr>
                      <w:rFonts w:eastAsia="Yu Mincho"/>
                      <w:color w:val="000000"/>
                      <w:sz w:val="16"/>
                      <w:szCs w:val="16"/>
                      <w:lang w:eastAsia="ja-JP"/>
                    </w:rPr>
                    <w:t xml:space="preserve">Semi-persistent </w:t>
                  </w:r>
                  <w:r w:rsidRPr="00FE14E9">
                    <w:rPr>
                      <w:rFonts w:eastAsia="Times New Roman"/>
                      <w:color w:val="000000"/>
                      <w:sz w:val="16"/>
                      <w:szCs w:val="16"/>
                      <w:lang w:eastAsia="zh-CN"/>
                    </w:rPr>
                    <w:t xml:space="preserve">L1 </w:t>
                  </w:r>
                  <w:r w:rsidRPr="00FE14E9">
                    <w:rPr>
                      <w:color w:val="000000"/>
                      <w:sz w:val="16"/>
                      <w:szCs w:val="16"/>
                      <w:lang w:eastAsia="ja-JP"/>
                    </w:rPr>
                    <w:t>SRS-RSRP</w:t>
                  </w:r>
                  <w:r w:rsidRPr="00FE14E9">
                    <w:rPr>
                      <w:rFonts w:eastAsia="Times New Roman"/>
                      <w:color w:val="000000"/>
                      <w:sz w:val="16"/>
                      <w:szCs w:val="16"/>
                      <w:lang w:eastAsia="zh-CN"/>
                    </w:rPr>
                    <w:t xml:space="preserve"> measurement</w:t>
                  </w:r>
                  <w:r w:rsidRPr="00FE14E9">
                    <w:rPr>
                      <w:color w:val="000000"/>
                      <w:sz w:val="16"/>
                      <w:szCs w:val="16"/>
                      <w:lang w:eastAsia="ja-JP"/>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1D5196F" w14:textId="77777777" w:rsidR="00FE14E9" w:rsidRPr="00FE14E9" w:rsidRDefault="00FE14E9" w:rsidP="00FE14E9">
                  <w:pPr>
                    <w:keepLines/>
                    <w:overflowPunct w:val="0"/>
                    <w:autoSpaceDE w:val="0"/>
                    <w:autoSpaceDN w:val="0"/>
                    <w:adjustRightInd w:val="0"/>
                    <w:spacing w:after="0"/>
                    <w:jc w:val="center"/>
                    <w:rPr>
                      <w:color w:val="000000"/>
                      <w:sz w:val="16"/>
                      <w:szCs w:val="16"/>
                      <w:lang w:eastAsia="ja-JP"/>
                    </w:rPr>
                  </w:pPr>
                  <w:r w:rsidRPr="00FE14E9">
                    <w:rPr>
                      <w:color w:val="000000"/>
                      <w:sz w:val="16"/>
                      <w:szCs w:val="16"/>
                      <w:highlight w:val="yellow"/>
                      <w:lang w:eastAsia="ja-JP"/>
                    </w:rPr>
                    <w:t>[</w:t>
                  </w:r>
                  <w:r w:rsidRPr="00FE14E9">
                    <w:rPr>
                      <w:rFonts w:eastAsia="宋体"/>
                      <w:color w:val="000000"/>
                      <w:sz w:val="16"/>
                      <w:szCs w:val="16"/>
                      <w:highlight w:val="yellow"/>
                      <w:lang w:eastAsia="zh-CN"/>
                    </w:rPr>
                    <w:t>Per Band</w:t>
                  </w:r>
                  <w:r w:rsidRPr="00FE14E9">
                    <w:rPr>
                      <w:color w:val="000000"/>
                      <w:sz w:val="16"/>
                      <w:szCs w:val="16"/>
                      <w:highlight w:val="yellow"/>
                      <w:lang w:eastAsia="ja-JP"/>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73D9CEE" w14:textId="77777777" w:rsidR="00FE14E9" w:rsidRPr="00FE14E9" w:rsidRDefault="00FE14E9" w:rsidP="00FE14E9">
                  <w:pPr>
                    <w:keepLines/>
                    <w:overflowPunct w:val="0"/>
                    <w:autoSpaceDE w:val="0"/>
                    <w:autoSpaceDN w:val="0"/>
                    <w:adjustRightInd w:val="0"/>
                    <w:spacing w:after="0"/>
                    <w:jc w:val="center"/>
                    <w:rPr>
                      <w:rFonts w:eastAsia="宋体"/>
                      <w:color w:val="000000"/>
                      <w:sz w:val="16"/>
                      <w:szCs w:val="16"/>
                      <w:lang w:eastAsia="zh-CN"/>
                    </w:rPr>
                  </w:pPr>
                  <w:r w:rsidRPr="00FE14E9">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1BA15A0" w14:textId="77777777" w:rsidR="00FE14E9" w:rsidRPr="00FE14E9" w:rsidRDefault="00FE14E9" w:rsidP="00FE14E9">
                  <w:pPr>
                    <w:keepLines/>
                    <w:overflowPunct w:val="0"/>
                    <w:autoSpaceDE w:val="0"/>
                    <w:autoSpaceDN w:val="0"/>
                    <w:adjustRightInd w:val="0"/>
                    <w:spacing w:after="0"/>
                    <w:jc w:val="center"/>
                    <w:rPr>
                      <w:rFonts w:eastAsia="宋体"/>
                      <w:color w:val="000000"/>
                      <w:sz w:val="16"/>
                      <w:szCs w:val="16"/>
                      <w:lang w:eastAsia="zh-CN"/>
                    </w:rPr>
                  </w:pPr>
                  <w:r w:rsidRPr="00FE14E9">
                    <w:rPr>
                      <w:rFonts w:eastAsia="宋体"/>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ADC79AF" w14:textId="77777777" w:rsidR="00FE14E9" w:rsidRPr="00FE14E9" w:rsidRDefault="00FE14E9" w:rsidP="00FE14E9">
                  <w:pPr>
                    <w:keepLines/>
                    <w:overflowPunct w:val="0"/>
                    <w:autoSpaceDE w:val="0"/>
                    <w:autoSpaceDN w:val="0"/>
                    <w:adjustRightInd w:val="0"/>
                    <w:spacing w:after="0"/>
                    <w:jc w:val="center"/>
                    <w:rPr>
                      <w:rFonts w:eastAsia="宋体"/>
                      <w:color w:val="000000"/>
                      <w:sz w:val="16"/>
                      <w:szCs w:val="16"/>
                      <w:lang w:eastAsia="ja-JP"/>
                    </w:rPr>
                  </w:pPr>
                  <w:r w:rsidRPr="00FE14E9">
                    <w:rPr>
                      <w:rFonts w:eastAsia="宋体"/>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7351142" w14:textId="77777777" w:rsidR="00FE14E9" w:rsidRPr="00FE14E9" w:rsidRDefault="00FE14E9" w:rsidP="00FE14E9">
                  <w:pPr>
                    <w:overflowPunct w:val="0"/>
                    <w:autoSpaceDE w:val="0"/>
                    <w:autoSpaceDN w:val="0"/>
                    <w:adjustRightInd w:val="0"/>
                    <w:rPr>
                      <w:sz w:val="16"/>
                      <w:szCs w:val="16"/>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9E3CCEC" w14:textId="77777777" w:rsidR="00FE14E9" w:rsidRPr="00FE14E9" w:rsidRDefault="00FE14E9" w:rsidP="00FE14E9">
                  <w:pPr>
                    <w:keepLines/>
                    <w:overflowPunct w:val="0"/>
                    <w:autoSpaceDE w:val="0"/>
                    <w:autoSpaceDN w:val="0"/>
                    <w:adjustRightInd w:val="0"/>
                    <w:spacing w:after="0"/>
                    <w:rPr>
                      <w:rFonts w:eastAsia="宋体"/>
                      <w:color w:val="000000"/>
                      <w:sz w:val="16"/>
                      <w:szCs w:val="16"/>
                      <w:lang w:eastAsia="ja-JP"/>
                    </w:rPr>
                  </w:pPr>
                  <w:r w:rsidRPr="00FE14E9">
                    <w:rPr>
                      <w:rFonts w:eastAsia="宋体"/>
                      <w:color w:val="000000"/>
                      <w:sz w:val="16"/>
                      <w:szCs w:val="16"/>
                      <w:lang w:eastAsia="ja-JP"/>
                    </w:rPr>
                    <w:t>Optional with capability signalling</w:t>
                  </w:r>
                </w:p>
              </w:tc>
            </w:tr>
          </w:tbl>
          <w:p w14:paraId="3F141853" w14:textId="77777777" w:rsidR="00A33D58" w:rsidRPr="000206F9" w:rsidRDefault="00A33D58" w:rsidP="000E1C18">
            <w:pPr>
              <w:spacing w:after="0"/>
              <w:textAlignment w:val="baseline"/>
              <w:rPr>
                <w:rFonts w:eastAsia="宋体" w:cs="Arial"/>
                <w:kern w:val="2"/>
                <w:lang w:val="en-US" w:eastAsia="zh-CN"/>
              </w:rPr>
            </w:pPr>
          </w:p>
        </w:tc>
      </w:tr>
    </w:tbl>
    <w:p w14:paraId="7AC26768" w14:textId="72FD0158" w:rsidR="00A33D58" w:rsidRDefault="00A33D58" w:rsidP="00A33D58">
      <w:pPr>
        <w:jc w:val="both"/>
        <w:rPr>
          <w:rFonts w:eastAsia="Batang"/>
          <w:lang w:val="en-US"/>
        </w:rPr>
      </w:pPr>
    </w:p>
    <w:p w14:paraId="6F297DBC" w14:textId="7183312C" w:rsidR="00D15A87" w:rsidRDefault="00D15A87" w:rsidP="00A33D58">
      <w:pPr>
        <w:jc w:val="both"/>
        <w:rPr>
          <w:rFonts w:eastAsia="Batang"/>
          <w:lang w:val="en-US"/>
        </w:rPr>
      </w:pPr>
      <w:r w:rsidRPr="00D15A87">
        <w:rPr>
          <w:rFonts w:eastAsia="Batang"/>
          <w:lang w:val="en-US"/>
        </w:rPr>
        <w:t xml:space="preserve">Periodic and </w:t>
      </w:r>
      <w:r w:rsidRPr="00606735">
        <w:rPr>
          <w:rFonts w:eastAsia="Batang"/>
          <w:lang w:val="en-US"/>
        </w:rPr>
        <w:t>aperiodic S</w:t>
      </w:r>
      <w:r w:rsidRPr="00D15A87">
        <w:rPr>
          <w:rFonts w:eastAsia="Batang"/>
          <w:lang w:val="en-US"/>
        </w:rPr>
        <w:t>RS-RSRP measurement resource should be part of basic FG for L1 CLI-RSSI measurement.</w:t>
      </w:r>
      <w:r w:rsidR="00606735">
        <w:rPr>
          <w:rFonts w:eastAsia="Batang"/>
          <w:lang w:val="en-US"/>
        </w:rPr>
        <w:t xml:space="preserve"> So the FFS part in component 1 of FG 60-9 can be confirmed.</w:t>
      </w:r>
    </w:p>
    <w:p w14:paraId="4BC563FB" w14:textId="22D0C367" w:rsidR="00606735" w:rsidRPr="00A33D58" w:rsidRDefault="00606735" w:rsidP="00A33D58">
      <w:pPr>
        <w:rPr>
          <w:lang w:eastAsia="ja-JP"/>
        </w:rPr>
      </w:pPr>
      <w:r>
        <w:t>M</w:t>
      </w:r>
      <w:r w:rsidRPr="00F41679">
        <w:t xml:space="preserve">ax number of </w:t>
      </w:r>
      <w:r w:rsidR="00F054A8">
        <w:t xml:space="preserve">L1 </w:t>
      </w:r>
      <w:r w:rsidR="00A353BA" w:rsidRPr="00606735">
        <w:rPr>
          <w:rFonts w:eastAsia="Batang"/>
          <w:lang w:val="en-US"/>
        </w:rPr>
        <w:t>S</w:t>
      </w:r>
      <w:r w:rsidR="00A353BA" w:rsidRPr="00D15A87">
        <w:rPr>
          <w:rFonts w:eastAsia="Batang"/>
          <w:lang w:val="en-US"/>
        </w:rPr>
        <w:t>RS-RSRP measurement resource</w:t>
      </w:r>
      <w:r w:rsidRPr="00AC4FF7">
        <w:rPr>
          <w:lang w:eastAsia="ja-JP"/>
        </w:rPr>
        <w:t xml:space="preserve"> (sum of aperiodic/semi-persistent/periodic) </w:t>
      </w:r>
      <w:r w:rsidRPr="00F41679">
        <w:t>across all CCs</w:t>
      </w:r>
      <w:r>
        <w:t xml:space="preserve"> </w:t>
      </w:r>
      <w:r w:rsidRPr="00B033C3">
        <w:rPr>
          <w:lang w:eastAsia="ja-JP"/>
        </w:rPr>
        <w:t>should be separate FG</w:t>
      </w:r>
      <w:r>
        <w:rPr>
          <w:lang w:eastAsia="ja-JP"/>
        </w:rPr>
        <w:t>.</w:t>
      </w:r>
      <w:r w:rsidR="0051783B">
        <w:rPr>
          <w:lang w:eastAsia="ja-JP"/>
        </w:rPr>
        <w:t xml:space="preserve"> </w:t>
      </w:r>
      <w:r>
        <w:rPr>
          <w:rFonts w:eastAsia="Batang"/>
          <w:lang w:val="en-US"/>
        </w:rPr>
        <w:t>M</w:t>
      </w:r>
      <w:r w:rsidRPr="000206F9">
        <w:rPr>
          <w:rFonts w:eastAsia="Batang"/>
          <w:lang w:val="en-US"/>
        </w:rPr>
        <w:t>ax</w:t>
      </w:r>
      <w:r w:rsidRPr="000206F9">
        <w:t xml:space="preserve"> number of CLI resource per resource set in Rel-16 can be reused, i.e. maxNrofCLI-SRS-Resources-r16 = 32</w:t>
      </w:r>
      <w:r>
        <w:t>.</w:t>
      </w:r>
    </w:p>
    <w:p w14:paraId="3E961F40" w14:textId="56270AD8" w:rsidR="00B033C3" w:rsidRDefault="00B033C3" w:rsidP="00B033C3">
      <w:pPr>
        <w:spacing w:beforeLines="50" w:before="120" w:after="120"/>
        <w:jc w:val="both"/>
        <w:rPr>
          <w:rFonts w:eastAsia="等线"/>
          <w:lang w:eastAsia="zh-CN"/>
        </w:rPr>
      </w:pPr>
      <w:r>
        <w:rPr>
          <w:rFonts w:eastAsia="等线"/>
          <w:lang w:eastAsia="zh-CN"/>
        </w:rPr>
        <w:t>T</w:t>
      </w:r>
      <w:r w:rsidRPr="006437CE">
        <w:rPr>
          <w:rFonts w:eastAsia="等线"/>
          <w:lang w:eastAsia="zh-CN"/>
        </w:rPr>
        <w:t xml:space="preserve">he prerequisite </w:t>
      </w:r>
      <w:r>
        <w:rPr>
          <w:rFonts w:eastAsia="等线"/>
          <w:lang w:eastAsia="zh-CN"/>
        </w:rPr>
        <w:t>FG</w:t>
      </w:r>
      <w:r w:rsidRPr="006437CE">
        <w:rPr>
          <w:rFonts w:eastAsia="等线"/>
          <w:lang w:eastAsia="zh-CN"/>
        </w:rPr>
        <w:t xml:space="preserve"> of </w:t>
      </w:r>
      <w:r w:rsidR="0051783B">
        <w:rPr>
          <w:rFonts w:eastAsia="宋体"/>
          <w:lang w:eastAsia="zh-CN"/>
        </w:rPr>
        <w:t>FG 6-9</w:t>
      </w:r>
      <w:r w:rsidRPr="006437CE">
        <w:rPr>
          <w:rFonts w:eastAsia="等线"/>
          <w:lang w:eastAsia="zh-CN"/>
        </w:rPr>
        <w:t xml:space="preserve"> </w:t>
      </w:r>
      <w:r>
        <w:rPr>
          <w:rFonts w:eastAsia="等线"/>
          <w:lang w:eastAsia="zh-CN"/>
        </w:rPr>
        <w:t xml:space="preserve">is </w:t>
      </w:r>
      <w:r w:rsidR="000359E8" w:rsidRPr="006437CE">
        <w:rPr>
          <w:rFonts w:eastAsia="等线"/>
          <w:lang w:eastAsia="zh-CN"/>
        </w:rPr>
        <w:t>FG 2-3</w:t>
      </w:r>
      <w:r w:rsidR="000359E8">
        <w:rPr>
          <w:rFonts w:eastAsia="等线"/>
          <w:lang w:eastAsia="zh-CN"/>
        </w:rPr>
        <w:t>2</w:t>
      </w:r>
      <w:r w:rsidR="000359E8" w:rsidRPr="006437CE">
        <w:rPr>
          <w:rFonts w:eastAsia="MS Gothic"/>
          <w:lang w:eastAsia="ja-JP"/>
        </w:rPr>
        <w:t xml:space="preserve"> (</w:t>
      </w:r>
      <w:r w:rsidR="000359E8" w:rsidRPr="00EB23E1">
        <w:t>Basic CSI feedback</w:t>
      </w:r>
      <w:r w:rsidR="000359E8" w:rsidRPr="006437CE">
        <w:rPr>
          <w:rFonts w:eastAsia="MS Gothic"/>
          <w:lang w:eastAsia="ja-JP"/>
        </w:rPr>
        <w:t>)</w:t>
      </w:r>
      <w:r>
        <w:rPr>
          <w:rFonts w:eastAsia="等线"/>
          <w:lang w:eastAsia="zh-CN"/>
        </w:rPr>
        <w:t>.</w:t>
      </w:r>
    </w:p>
    <w:p w14:paraId="20E3FF91" w14:textId="0D37BA40" w:rsidR="000359E8" w:rsidRDefault="000359E8" w:rsidP="0051783B">
      <w:pPr>
        <w:jc w:val="both"/>
        <w:rPr>
          <w:rFonts w:eastAsia="Batang"/>
          <w:lang w:val="en-US"/>
        </w:rPr>
      </w:pPr>
      <w:r>
        <w:rPr>
          <w:rFonts w:eastAsia="Batang"/>
          <w:lang w:val="en-US"/>
        </w:rPr>
        <w:t>T</w:t>
      </w:r>
      <w:r w:rsidRPr="002555C5">
        <w:rPr>
          <w:rFonts w:eastAsia="Batang"/>
          <w:lang w:val="en-US"/>
        </w:rPr>
        <w:t xml:space="preserve">he granularity of the FG </w:t>
      </w:r>
      <w:r>
        <w:rPr>
          <w:rFonts w:eastAsia="Batang"/>
          <w:lang w:val="en-US"/>
        </w:rPr>
        <w:t>60-9/60-9a/60-9b</w:t>
      </w:r>
      <w:r w:rsidRPr="002555C5">
        <w:rPr>
          <w:rFonts w:eastAsia="Batang"/>
          <w:lang w:val="en-US"/>
        </w:rPr>
        <w:t xml:space="preserve"> is per Band.</w:t>
      </w:r>
    </w:p>
    <w:p w14:paraId="2DF0D7C8" w14:textId="77777777" w:rsidR="0051783B" w:rsidRPr="0051783B" w:rsidRDefault="0051783B" w:rsidP="0051783B">
      <w:pPr>
        <w:jc w:val="both"/>
        <w:rPr>
          <w:rFonts w:eastAsia="Batang"/>
          <w:lang w:val="en-US"/>
        </w:rPr>
      </w:pPr>
    </w:p>
    <w:p w14:paraId="2DB7EC34" w14:textId="5F32AEFA" w:rsidR="00980832" w:rsidRDefault="00980832" w:rsidP="00980832">
      <w:pPr>
        <w:spacing w:before="120" w:after="120"/>
        <w:jc w:val="both"/>
        <w:rPr>
          <w:rFonts w:eastAsia="MS Gothic"/>
          <w:b/>
          <w:i/>
          <w:iCs/>
          <w:lang w:eastAsia="ja-JP"/>
        </w:rPr>
      </w:pPr>
      <w:r w:rsidRPr="000206F9">
        <w:rPr>
          <w:rFonts w:eastAsia="MS Gothic"/>
          <w:b/>
          <w:i/>
          <w:iCs/>
          <w:lang w:eastAsia="ja-JP"/>
        </w:rPr>
        <w:t xml:space="preserve">Proposal </w:t>
      </w:r>
      <w:r w:rsidR="000717AB">
        <w:rPr>
          <w:rFonts w:eastAsia="MS Gothic"/>
          <w:b/>
          <w:i/>
          <w:iCs/>
          <w:lang w:eastAsia="ja-JP"/>
        </w:rPr>
        <w:t>3</w:t>
      </w:r>
      <w:r w:rsidRPr="000206F9">
        <w:rPr>
          <w:rFonts w:eastAsia="MS Gothic"/>
          <w:b/>
          <w:i/>
          <w:iCs/>
          <w:lang w:eastAsia="ja-JP"/>
        </w:rPr>
        <w:t xml:space="preserve">. </w:t>
      </w:r>
      <w:r>
        <w:rPr>
          <w:rFonts w:eastAsia="MS Gothic"/>
          <w:b/>
          <w:i/>
          <w:iCs/>
          <w:lang w:eastAsia="ja-JP"/>
        </w:rPr>
        <w:t xml:space="preserve">Support FGs </w:t>
      </w:r>
      <w:r w:rsidR="002E1BAD" w:rsidRPr="002E1BAD">
        <w:rPr>
          <w:rFonts w:eastAsia="MS Gothic"/>
          <w:b/>
          <w:i/>
          <w:iCs/>
          <w:lang w:eastAsia="ja-JP"/>
        </w:rPr>
        <w:t xml:space="preserve">in Table </w:t>
      </w:r>
      <w:r w:rsidR="002E1BAD">
        <w:rPr>
          <w:rFonts w:eastAsia="MS Gothic"/>
          <w:b/>
          <w:i/>
          <w:iCs/>
          <w:lang w:eastAsia="ja-JP"/>
        </w:rPr>
        <w:t xml:space="preserve">3 </w:t>
      </w:r>
      <w:r w:rsidRPr="00E96E8E">
        <w:rPr>
          <w:rFonts w:eastAsia="MS Gothic"/>
          <w:b/>
          <w:i/>
          <w:iCs/>
          <w:lang w:eastAsia="ja-JP"/>
        </w:rPr>
        <w:t xml:space="preserve">for </w:t>
      </w:r>
      <w:r w:rsidRPr="00980832">
        <w:rPr>
          <w:rFonts w:eastAsia="MS Gothic"/>
          <w:b/>
          <w:i/>
          <w:iCs/>
          <w:lang w:eastAsia="ja-JP"/>
        </w:rPr>
        <w:t>UL resource muting</w:t>
      </w:r>
      <w:r>
        <w:rPr>
          <w:rFonts w:eastAsia="MS Gothic"/>
          <w:b/>
          <w:i/>
          <w:iCs/>
          <w:lang w:eastAsia="ja-JP"/>
        </w:rPr>
        <w:t xml:space="preserve">, </w:t>
      </w:r>
      <w:r w:rsidRPr="00980832">
        <w:rPr>
          <w:rFonts w:eastAsia="MS Gothic"/>
          <w:b/>
          <w:i/>
          <w:iCs/>
          <w:lang w:eastAsia="ja-JP"/>
        </w:rPr>
        <w:t>L1-CLI-RSSI measurement</w:t>
      </w:r>
      <w:r>
        <w:rPr>
          <w:rFonts w:eastAsia="MS Gothic"/>
          <w:b/>
          <w:i/>
          <w:iCs/>
          <w:lang w:eastAsia="ja-JP"/>
        </w:rPr>
        <w:t xml:space="preserve"> and </w:t>
      </w:r>
      <w:r w:rsidRPr="00980832">
        <w:rPr>
          <w:rFonts w:eastAsia="MS Gothic"/>
          <w:b/>
          <w:i/>
          <w:iCs/>
          <w:lang w:eastAsia="ja-JP"/>
        </w:rPr>
        <w:t>L1-SRS-RSRP measurement</w:t>
      </w:r>
      <w:r>
        <w:rPr>
          <w:rFonts w:eastAsia="MS Gothic"/>
          <w:b/>
          <w:i/>
          <w:iCs/>
          <w:lang w:eastAsia="ja-JP"/>
        </w:rPr>
        <w:t>.</w:t>
      </w:r>
    </w:p>
    <w:p w14:paraId="27A79C5F" w14:textId="2EB4FDE4" w:rsidR="002E1BAD" w:rsidRPr="002E1BAD" w:rsidRDefault="002E1BAD" w:rsidP="002E1BAD">
      <w:pPr>
        <w:spacing w:before="120" w:after="120"/>
        <w:jc w:val="center"/>
        <w:rPr>
          <w:rFonts w:eastAsia="MS Gothic"/>
          <w:b/>
          <w:i/>
          <w:iCs/>
          <w:lang w:eastAsia="ja-JP"/>
        </w:rPr>
      </w:pPr>
      <w:r w:rsidRPr="00090801">
        <w:rPr>
          <w:rFonts w:eastAsia="MS Gothic"/>
          <w:b/>
          <w:i/>
          <w:iCs/>
          <w:lang w:eastAsia="ja-JP"/>
        </w:rPr>
        <w:t xml:space="preserve">Table </w:t>
      </w:r>
      <w:r>
        <w:rPr>
          <w:rFonts w:eastAsia="MS Gothic"/>
          <w:b/>
          <w:i/>
          <w:iCs/>
          <w:lang w:eastAsia="ja-JP"/>
        </w:rPr>
        <w:t>3</w:t>
      </w:r>
      <w:r w:rsidRPr="00090801">
        <w:rPr>
          <w:rFonts w:eastAsia="MS Gothic"/>
          <w:b/>
          <w:i/>
          <w:iCs/>
          <w:lang w:eastAsia="ja-JP"/>
        </w:rPr>
        <w:t xml:space="preserve">: Layer-1 feature list for </w:t>
      </w:r>
      <w:r>
        <w:rPr>
          <w:rFonts w:eastAsia="MS Gothic"/>
          <w:b/>
          <w:i/>
          <w:iCs/>
          <w:lang w:eastAsia="ja-JP"/>
        </w:rPr>
        <w:t>CLI handling</w:t>
      </w:r>
    </w:p>
    <w:p w14:paraId="088D27C9" w14:textId="77777777" w:rsidR="00980832" w:rsidRPr="002E1BAD" w:rsidRDefault="00980832" w:rsidP="00A318D6">
      <w:pPr>
        <w:jc w:val="both"/>
        <w:rPr>
          <w:rFonts w:eastAsiaTheme="minorEastAsia"/>
          <w:szCs w:val="24"/>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40"/>
        <w:gridCol w:w="1215"/>
        <w:gridCol w:w="2693"/>
        <w:gridCol w:w="425"/>
        <w:gridCol w:w="260"/>
        <w:gridCol w:w="794"/>
        <w:gridCol w:w="1077"/>
        <w:gridCol w:w="454"/>
        <w:gridCol w:w="534"/>
        <w:gridCol w:w="425"/>
        <w:gridCol w:w="345"/>
        <w:gridCol w:w="1474"/>
        <w:gridCol w:w="794"/>
      </w:tblGrid>
      <w:tr w:rsidR="00BE7E54" w:rsidRPr="00BE7E54" w14:paraId="5DE5E388" w14:textId="77777777" w:rsidTr="00BE7E54">
        <w:trPr>
          <w:cantSplit/>
          <w:trHeight w:val="20"/>
          <w:jc w:val="center"/>
        </w:trPr>
        <w:tc>
          <w:tcPr>
            <w:tcW w:w="340" w:type="dxa"/>
            <w:tcBorders>
              <w:top w:val="single" w:sz="4" w:space="0" w:color="auto"/>
              <w:left w:val="single" w:sz="4" w:space="0" w:color="auto"/>
              <w:bottom w:val="single" w:sz="4" w:space="0" w:color="auto"/>
              <w:right w:val="single" w:sz="4" w:space="0" w:color="auto"/>
            </w:tcBorders>
            <w:hideMark/>
          </w:tcPr>
          <w:p w14:paraId="3DD45051"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ja-JP"/>
              </w:rPr>
            </w:pPr>
            <w:r w:rsidRPr="00BE7E54">
              <w:rPr>
                <w:rFonts w:eastAsia="宋体"/>
                <w:sz w:val="16"/>
                <w:szCs w:val="16"/>
                <w:lang w:eastAsia="zh-CN"/>
              </w:rPr>
              <w:lastRenderedPageBreak/>
              <w:t>60-7</w:t>
            </w:r>
          </w:p>
        </w:tc>
        <w:tc>
          <w:tcPr>
            <w:tcW w:w="1215" w:type="dxa"/>
            <w:tcBorders>
              <w:top w:val="single" w:sz="4" w:space="0" w:color="auto"/>
              <w:left w:val="single" w:sz="4" w:space="0" w:color="auto"/>
              <w:bottom w:val="single" w:sz="4" w:space="0" w:color="auto"/>
              <w:right w:val="single" w:sz="4" w:space="0" w:color="auto"/>
            </w:tcBorders>
            <w:hideMark/>
          </w:tcPr>
          <w:p w14:paraId="151A19DB" w14:textId="77777777" w:rsidR="00BE7E54" w:rsidRPr="00BE7E54" w:rsidRDefault="00BE7E54" w:rsidP="00BE7E54">
            <w:pPr>
              <w:keepNext/>
              <w:keepLines/>
              <w:overflowPunct w:val="0"/>
              <w:autoSpaceDE w:val="0"/>
              <w:autoSpaceDN w:val="0"/>
              <w:adjustRightInd w:val="0"/>
              <w:spacing w:after="0"/>
              <w:jc w:val="center"/>
              <w:textAlignment w:val="baseline"/>
              <w:rPr>
                <w:rFonts w:eastAsia="Times New Roman"/>
                <w:sz w:val="16"/>
                <w:szCs w:val="16"/>
              </w:rPr>
            </w:pPr>
            <w:r w:rsidRPr="00BE7E54">
              <w:rPr>
                <w:rFonts w:eastAsia="宋体"/>
                <w:sz w:val="16"/>
                <w:szCs w:val="16"/>
                <w:lang w:eastAsia="zh-CN"/>
              </w:rPr>
              <w:t>UL resource muting for CP-OFDM waveform</w:t>
            </w:r>
          </w:p>
        </w:tc>
        <w:tc>
          <w:tcPr>
            <w:tcW w:w="2693" w:type="dxa"/>
            <w:tcBorders>
              <w:top w:val="single" w:sz="4" w:space="0" w:color="auto"/>
              <w:left w:val="single" w:sz="4" w:space="0" w:color="auto"/>
              <w:bottom w:val="single" w:sz="4" w:space="0" w:color="auto"/>
              <w:right w:val="single" w:sz="4" w:space="0" w:color="auto"/>
            </w:tcBorders>
          </w:tcPr>
          <w:p w14:paraId="255EA5A6" w14:textId="77777777" w:rsidR="00BE7E54" w:rsidRPr="00BE7E54" w:rsidRDefault="00BE7E54" w:rsidP="00BE7E54">
            <w:pPr>
              <w:overflowPunct w:val="0"/>
              <w:autoSpaceDE w:val="0"/>
              <w:autoSpaceDN w:val="0"/>
              <w:adjustRightInd w:val="0"/>
              <w:spacing w:after="0"/>
              <w:rPr>
                <w:color w:val="000000"/>
                <w:sz w:val="16"/>
                <w:szCs w:val="16"/>
                <w:lang w:eastAsia="ja-JP"/>
              </w:rPr>
            </w:pPr>
            <w:r w:rsidRPr="00BE7E54">
              <w:rPr>
                <w:rFonts w:eastAsia="宋体"/>
                <w:sz w:val="16"/>
                <w:szCs w:val="16"/>
                <w:lang w:eastAsia="zh-CN"/>
              </w:rPr>
              <w:t xml:space="preserve">1. </w:t>
            </w:r>
            <w:r w:rsidRPr="00BE7E54">
              <w:rPr>
                <w:color w:val="000000"/>
                <w:sz w:val="16"/>
                <w:szCs w:val="16"/>
                <w:lang w:eastAsia="ja-JP"/>
              </w:rPr>
              <w:t xml:space="preserve">Support </w:t>
            </w:r>
            <w:r w:rsidRPr="00BE7E54">
              <w:rPr>
                <w:rFonts w:eastAsia="Yu Mincho"/>
                <w:color w:val="000000"/>
                <w:sz w:val="16"/>
                <w:szCs w:val="16"/>
                <w:lang w:val="en-US"/>
              </w:rPr>
              <w:t>semi-static configuration</w:t>
            </w:r>
            <w:r w:rsidRPr="00BE7E54">
              <w:rPr>
                <w:rFonts w:eastAsia="Yu Mincho"/>
                <w:color w:val="000000"/>
                <w:sz w:val="16"/>
                <w:szCs w:val="16"/>
                <w:lang w:val="en-US" w:eastAsia="ja-JP"/>
              </w:rPr>
              <w:t xml:space="preserve"> of time location and frequency location</w:t>
            </w:r>
            <w:r w:rsidRPr="00BE7E54">
              <w:rPr>
                <w:color w:val="000000"/>
                <w:sz w:val="16"/>
                <w:szCs w:val="16"/>
                <w:lang w:eastAsia="ja-JP"/>
              </w:rPr>
              <w:t xml:space="preserve"> of UL resource muting for CP-OFDM waveform</w:t>
            </w:r>
          </w:p>
          <w:p w14:paraId="3B05A8E6" w14:textId="77777777" w:rsidR="00BE7E54" w:rsidRPr="00BE7E54" w:rsidRDefault="00BE7E54" w:rsidP="00BE7E54">
            <w:pPr>
              <w:overflowPunct w:val="0"/>
              <w:autoSpaceDE w:val="0"/>
              <w:autoSpaceDN w:val="0"/>
              <w:adjustRightInd w:val="0"/>
              <w:spacing w:after="0"/>
              <w:rPr>
                <w:color w:val="000000"/>
                <w:sz w:val="16"/>
                <w:szCs w:val="16"/>
                <w:lang w:eastAsia="ja-JP"/>
              </w:rPr>
            </w:pPr>
            <w:r w:rsidRPr="00BE7E54">
              <w:rPr>
                <w:color w:val="000000"/>
                <w:sz w:val="16"/>
                <w:szCs w:val="16"/>
                <w:lang w:eastAsia="ja-JP"/>
              </w:rPr>
              <w:t xml:space="preserve">- Up to two UL muting symbols within a slot for PUSCH </w:t>
            </w:r>
          </w:p>
          <w:p w14:paraId="632D3FFE" w14:textId="77777777" w:rsidR="00BE7E54" w:rsidRPr="00BE7E54" w:rsidRDefault="00BE7E54" w:rsidP="00BE7E54">
            <w:pPr>
              <w:overflowPunct w:val="0"/>
              <w:autoSpaceDE w:val="0"/>
              <w:autoSpaceDN w:val="0"/>
              <w:adjustRightInd w:val="0"/>
              <w:spacing w:after="0"/>
              <w:rPr>
                <w:color w:val="000000"/>
                <w:sz w:val="16"/>
                <w:szCs w:val="16"/>
                <w:lang w:eastAsia="ja-JP"/>
              </w:rPr>
            </w:pPr>
            <w:r w:rsidRPr="00BE7E54">
              <w:rPr>
                <w:color w:val="000000"/>
                <w:sz w:val="16"/>
                <w:szCs w:val="16"/>
                <w:lang w:eastAsia="ja-JP"/>
              </w:rPr>
              <w:t>- A configurable comb offset {0, 1} for the UL muting symbol</w:t>
            </w:r>
          </w:p>
          <w:p w14:paraId="59FCD534" w14:textId="77777777" w:rsidR="00BE7E54" w:rsidRPr="00BE7E54" w:rsidRDefault="00BE7E54" w:rsidP="00BE7E54">
            <w:pPr>
              <w:overflowPunct w:val="0"/>
              <w:autoSpaceDE w:val="0"/>
              <w:autoSpaceDN w:val="0"/>
              <w:adjustRightInd w:val="0"/>
              <w:spacing w:after="0"/>
              <w:rPr>
                <w:color w:val="000000"/>
                <w:sz w:val="16"/>
                <w:szCs w:val="16"/>
                <w:lang w:eastAsia="ja-JP"/>
              </w:rPr>
            </w:pPr>
            <w:r w:rsidRPr="00BE7E54">
              <w:rPr>
                <w:color w:val="000000"/>
                <w:sz w:val="16"/>
                <w:szCs w:val="16"/>
                <w:lang w:eastAsia="ja-JP"/>
              </w:rPr>
              <w:t>- one common pattern of UL muting for DG/Type 2 CG PUSCH and Type 1 CG PUSCH</w:t>
            </w:r>
          </w:p>
          <w:p w14:paraId="538C153D" w14:textId="77777777" w:rsidR="00BE7E54" w:rsidRPr="00BE7E54" w:rsidRDefault="00BE7E54" w:rsidP="00BE7E54">
            <w:pPr>
              <w:overflowPunct w:val="0"/>
              <w:autoSpaceDE w:val="0"/>
              <w:autoSpaceDN w:val="0"/>
              <w:adjustRightInd w:val="0"/>
              <w:spacing w:after="0"/>
              <w:rPr>
                <w:color w:val="000000"/>
                <w:sz w:val="16"/>
                <w:szCs w:val="16"/>
                <w:lang w:eastAsia="ja-JP"/>
              </w:rPr>
            </w:pPr>
            <w:r w:rsidRPr="00BE7E54">
              <w:rPr>
                <w:color w:val="000000"/>
                <w:sz w:val="16"/>
                <w:szCs w:val="16"/>
                <w:lang w:eastAsia="ja-JP"/>
              </w:rPr>
              <w:t>2. Support dynamic on/off indication of the configured UL muting symbols by TDRA field in DCI for DG-PUSCH and Type-2 CG PUSCH</w:t>
            </w:r>
          </w:p>
          <w:p w14:paraId="4017ADD6" w14:textId="77777777" w:rsidR="00BE7E54" w:rsidRPr="00BE7E54" w:rsidRDefault="00BE7E54" w:rsidP="00BE7E54">
            <w:pPr>
              <w:overflowPunct w:val="0"/>
              <w:autoSpaceDE w:val="0"/>
              <w:autoSpaceDN w:val="0"/>
              <w:adjustRightInd w:val="0"/>
              <w:spacing w:after="0"/>
              <w:rPr>
                <w:color w:val="000000"/>
                <w:sz w:val="16"/>
                <w:szCs w:val="16"/>
                <w:lang w:eastAsia="ja-JP"/>
              </w:rPr>
            </w:pPr>
            <w:r w:rsidRPr="00BE7E54">
              <w:rPr>
                <w:color w:val="000000"/>
                <w:sz w:val="16"/>
                <w:szCs w:val="16"/>
                <w:lang w:eastAsia="ja-JP"/>
              </w:rPr>
              <w:t>3. Support semi-static determination of UL muting symbols for Type-1 CG PUSCH</w:t>
            </w:r>
          </w:p>
          <w:p w14:paraId="6774BB10" w14:textId="77777777" w:rsidR="00BE7E54" w:rsidRPr="00BE7E54" w:rsidRDefault="00BE7E54" w:rsidP="00BE7E54">
            <w:pPr>
              <w:jc w:val="both"/>
              <w:rPr>
                <w:rFonts w:eastAsia="宋体"/>
                <w:sz w:val="16"/>
                <w:szCs w:val="16"/>
              </w:rPr>
            </w:pPr>
          </w:p>
        </w:tc>
        <w:tc>
          <w:tcPr>
            <w:tcW w:w="425" w:type="dxa"/>
            <w:tcBorders>
              <w:top w:val="single" w:sz="4" w:space="0" w:color="auto"/>
              <w:left w:val="single" w:sz="4" w:space="0" w:color="auto"/>
              <w:bottom w:val="single" w:sz="4" w:space="0" w:color="auto"/>
              <w:right w:val="single" w:sz="4" w:space="0" w:color="auto"/>
            </w:tcBorders>
          </w:tcPr>
          <w:p w14:paraId="04394A3B"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p>
        </w:tc>
        <w:tc>
          <w:tcPr>
            <w:tcW w:w="260" w:type="dxa"/>
            <w:tcBorders>
              <w:top w:val="single" w:sz="4" w:space="0" w:color="auto"/>
              <w:left w:val="single" w:sz="4" w:space="0" w:color="auto"/>
              <w:bottom w:val="single" w:sz="4" w:space="0" w:color="auto"/>
              <w:right w:val="single" w:sz="4" w:space="0" w:color="auto"/>
            </w:tcBorders>
            <w:hideMark/>
          </w:tcPr>
          <w:p w14:paraId="24E15EC0"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hideMark/>
          </w:tcPr>
          <w:p w14:paraId="74FCB0C2" w14:textId="77777777" w:rsidR="00BE7E54" w:rsidRPr="00BE7E54" w:rsidRDefault="00BE7E54" w:rsidP="00BE7E54">
            <w:pPr>
              <w:keepNext/>
              <w:keepLines/>
              <w:overflowPunct w:val="0"/>
              <w:autoSpaceDE w:val="0"/>
              <w:autoSpaceDN w:val="0"/>
              <w:adjustRightInd w:val="0"/>
              <w:spacing w:after="0"/>
              <w:jc w:val="center"/>
              <w:textAlignment w:val="baseline"/>
              <w:rPr>
                <w:rFonts w:eastAsia="Times New Roman"/>
                <w:sz w:val="16"/>
                <w:szCs w:val="16"/>
                <w:lang w:eastAsia="ja-JP"/>
              </w:rPr>
            </w:pPr>
            <w:r w:rsidRPr="00BE7E54">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hideMark/>
          </w:tcPr>
          <w:p w14:paraId="1D15E77B" w14:textId="77777777" w:rsidR="00BE7E54" w:rsidRPr="00BE7E54" w:rsidRDefault="00BE7E54" w:rsidP="00BE7E54">
            <w:pPr>
              <w:keepNext/>
              <w:keepLines/>
              <w:overflowPunct w:val="0"/>
              <w:autoSpaceDE w:val="0"/>
              <w:autoSpaceDN w:val="0"/>
              <w:adjustRightInd w:val="0"/>
              <w:spacing w:after="0"/>
              <w:jc w:val="both"/>
              <w:textAlignment w:val="baseline"/>
              <w:rPr>
                <w:rFonts w:eastAsia="宋体"/>
                <w:sz w:val="16"/>
                <w:szCs w:val="16"/>
                <w:lang w:eastAsia="zh-CN"/>
              </w:rPr>
            </w:pPr>
            <w:r w:rsidRPr="00BE7E54">
              <w:rPr>
                <w:rFonts w:eastAsia="宋体"/>
                <w:sz w:val="16"/>
                <w:szCs w:val="16"/>
                <w:lang w:eastAsia="zh-CN"/>
              </w:rPr>
              <w:t xml:space="preserve">     UL resource muting for CP-OFDM waveform is not supported</w:t>
            </w:r>
          </w:p>
        </w:tc>
        <w:tc>
          <w:tcPr>
            <w:tcW w:w="454" w:type="dxa"/>
            <w:tcBorders>
              <w:top w:val="single" w:sz="4" w:space="0" w:color="auto"/>
              <w:left w:val="single" w:sz="4" w:space="0" w:color="auto"/>
              <w:bottom w:val="single" w:sz="4" w:space="0" w:color="auto"/>
              <w:right w:val="single" w:sz="4" w:space="0" w:color="auto"/>
            </w:tcBorders>
            <w:hideMark/>
          </w:tcPr>
          <w:p w14:paraId="6C5E2DD3"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hideMark/>
          </w:tcPr>
          <w:p w14:paraId="7410F72D"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cs="Arial"/>
                <w:color w:val="000000"/>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hideMark/>
          </w:tcPr>
          <w:p w14:paraId="49E77F8B"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hideMark/>
          </w:tcPr>
          <w:p w14:paraId="5114DD9F"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tcPr>
          <w:p w14:paraId="28870CB5" w14:textId="77777777" w:rsidR="00BE7E54" w:rsidRPr="00BE7E54" w:rsidRDefault="00BE7E54" w:rsidP="00BE7E54">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hideMark/>
          </w:tcPr>
          <w:p w14:paraId="5FFF3D77" w14:textId="77777777" w:rsidR="00BE7E54" w:rsidRPr="00BE7E54" w:rsidRDefault="00BE7E54" w:rsidP="00BE7E54">
            <w:pPr>
              <w:keepNext/>
              <w:keepLines/>
              <w:overflowPunct w:val="0"/>
              <w:autoSpaceDE w:val="0"/>
              <w:autoSpaceDN w:val="0"/>
              <w:adjustRightInd w:val="0"/>
              <w:spacing w:after="0"/>
              <w:jc w:val="center"/>
              <w:textAlignment w:val="baseline"/>
              <w:rPr>
                <w:rFonts w:eastAsia="Times New Roman"/>
                <w:sz w:val="16"/>
                <w:szCs w:val="16"/>
                <w:lang w:eastAsia="ja-JP"/>
              </w:rPr>
            </w:pPr>
            <w:r w:rsidRPr="00BE7E54">
              <w:rPr>
                <w:rFonts w:eastAsia="Times New Roman"/>
                <w:sz w:val="16"/>
                <w:szCs w:val="16"/>
                <w:lang w:eastAsia="ja-JP"/>
              </w:rPr>
              <w:t>Optional with capability signaling</w:t>
            </w:r>
          </w:p>
        </w:tc>
      </w:tr>
      <w:tr w:rsidR="00BE7E54" w:rsidRPr="00BE7E54" w14:paraId="000E69AF" w14:textId="77777777" w:rsidTr="00BE7E54">
        <w:trPr>
          <w:cantSplit/>
          <w:trHeight w:val="20"/>
          <w:jc w:val="center"/>
        </w:trPr>
        <w:tc>
          <w:tcPr>
            <w:tcW w:w="340" w:type="dxa"/>
            <w:tcBorders>
              <w:top w:val="single" w:sz="4" w:space="0" w:color="auto"/>
              <w:left w:val="single" w:sz="4" w:space="0" w:color="auto"/>
              <w:bottom w:val="single" w:sz="4" w:space="0" w:color="auto"/>
              <w:right w:val="single" w:sz="4" w:space="0" w:color="auto"/>
            </w:tcBorders>
            <w:hideMark/>
          </w:tcPr>
          <w:p w14:paraId="5756C86C"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X-7a</w:t>
            </w:r>
          </w:p>
        </w:tc>
        <w:tc>
          <w:tcPr>
            <w:tcW w:w="1215" w:type="dxa"/>
            <w:tcBorders>
              <w:top w:val="single" w:sz="4" w:space="0" w:color="auto"/>
              <w:left w:val="single" w:sz="4" w:space="0" w:color="auto"/>
              <w:bottom w:val="single" w:sz="4" w:space="0" w:color="auto"/>
              <w:right w:val="single" w:sz="4" w:space="0" w:color="auto"/>
            </w:tcBorders>
            <w:hideMark/>
          </w:tcPr>
          <w:p w14:paraId="3753C647"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UL resource muting for DFTS-OFDM waveform</w:t>
            </w:r>
          </w:p>
        </w:tc>
        <w:tc>
          <w:tcPr>
            <w:tcW w:w="2693" w:type="dxa"/>
            <w:tcBorders>
              <w:top w:val="single" w:sz="4" w:space="0" w:color="auto"/>
              <w:left w:val="single" w:sz="4" w:space="0" w:color="auto"/>
              <w:bottom w:val="single" w:sz="4" w:space="0" w:color="auto"/>
              <w:right w:val="single" w:sz="4" w:space="0" w:color="auto"/>
            </w:tcBorders>
          </w:tcPr>
          <w:p w14:paraId="23EA72FA" w14:textId="77777777" w:rsidR="00BE7E54" w:rsidRPr="00BE7E54" w:rsidRDefault="00BE7E54" w:rsidP="00BE7E54">
            <w:pPr>
              <w:overflowPunct w:val="0"/>
              <w:autoSpaceDE w:val="0"/>
              <w:autoSpaceDN w:val="0"/>
              <w:adjustRightInd w:val="0"/>
              <w:spacing w:after="0"/>
              <w:rPr>
                <w:color w:val="000000"/>
                <w:sz w:val="16"/>
                <w:szCs w:val="16"/>
                <w:lang w:eastAsia="ja-JP"/>
              </w:rPr>
            </w:pPr>
            <w:r w:rsidRPr="00BE7E54">
              <w:rPr>
                <w:color w:val="000000"/>
                <w:sz w:val="16"/>
                <w:szCs w:val="16"/>
                <w:lang w:eastAsia="ja-JP"/>
              </w:rPr>
              <w:t xml:space="preserve">1. Support </w:t>
            </w:r>
            <w:r w:rsidRPr="00BE7E54">
              <w:rPr>
                <w:rFonts w:eastAsia="Yu Mincho"/>
                <w:color w:val="000000"/>
                <w:sz w:val="16"/>
                <w:szCs w:val="16"/>
                <w:lang w:val="en-US"/>
              </w:rPr>
              <w:t>semi-static configuration</w:t>
            </w:r>
            <w:r w:rsidRPr="00BE7E54">
              <w:rPr>
                <w:rFonts w:eastAsia="Yu Mincho"/>
                <w:color w:val="000000"/>
                <w:sz w:val="16"/>
                <w:szCs w:val="16"/>
                <w:lang w:val="en-US" w:eastAsia="ja-JP"/>
              </w:rPr>
              <w:t xml:space="preserve"> of time location and frequency location</w:t>
            </w:r>
            <w:r w:rsidRPr="00BE7E54">
              <w:rPr>
                <w:color w:val="000000"/>
                <w:sz w:val="16"/>
                <w:szCs w:val="16"/>
                <w:lang w:eastAsia="ja-JP"/>
              </w:rPr>
              <w:t xml:space="preserve"> of UL resource muting for DFTS-OFDM waveform</w:t>
            </w:r>
          </w:p>
          <w:p w14:paraId="7449AAD9" w14:textId="77777777" w:rsidR="00BE7E54" w:rsidRPr="00BE7E54" w:rsidRDefault="00BE7E54" w:rsidP="00BE7E54">
            <w:pPr>
              <w:overflowPunct w:val="0"/>
              <w:autoSpaceDE w:val="0"/>
              <w:autoSpaceDN w:val="0"/>
              <w:adjustRightInd w:val="0"/>
              <w:spacing w:after="0"/>
              <w:rPr>
                <w:color w:val="000000"/>
                <w:sz w:val="16"/>
                <w:szCs w:val="16"/>
                <w:lang w:eastAsia="ja-JP"/>
              </w:rPr>
            </w:pPr>
            <w:r w:rsidRPr="00BE7E54">
              <w:rPr>
                <w:color w:val="000000"/>
                <w:sz w:val="16"/>
                <w:szCs w:val="16"/>
                <w:lang w:eastAsia="ja-JP"/>
              </w:rPr>
              <w:t xml:space="preserve">- Up to two UL muting symbols within a slot for PUSCH </w:t>
            </w:r>
          </w:p>
          <w:p w14:paraId="492C325B" w14:textId="77777777" w:rsidR="00BE7E54" w:rsidRPr="00BE7E54" w:rsidRDefault="00BE7E54" w:rsidP="00BE7E54">
            <w:pPr>
              <w:overflowPunct w:val="0"/>
              <w:autoSpaceDE w:val="0"/>
              <w:autoSpaceDN w:val="0"/>
              <w:adjustRightInd w:val="0"/>
              <w:spacing w:after="0"/>
              <w:rPr>
                <w:color w:val="000000"/>
                <w:sz w:val="16"/>
                <w:szCs w:val="16"/>
                <w:lang w:eastAsia="ja-JP"/>
              </w:rPr>
            </w:pPr>
            <w:r w:rsidRPr="00BE7E54">
              <w:rPr>
                <w:color w:val="000000"/>
                <w:sz w:val="16"/>
                <w:szCs w:val="16"/>
                <w:lang w:eastAsia="ja-JP"/>
              </w:rPr>
              <w:t>- A configurable comb offset {0, 1} for the UL muting symbol</w:t>
            </w:r>
          </w:p>
          <w:p w14:paraId="3F9499B6" w14:textId="77777777" w:rsidR="00BE7E54" w:rsidRPr="00BE7E54" w:rsidRDefault="00BE7E54" w:rsidP="00BE7E54">
            <w:pPr>
              <w:overflowPunct w:val="0"/>
              <w:autoSpaceDE w:val="0"/>
              <w:autoSpaceDN w:val="0"/>
              <w:adjustRightInd w:val="0"/>
              <w:spacing w:after="0"/>
              <w:rPr>
                <w:color w:val="000000"/>
                <w:sz w:val="16"/>
                <w:szCs w:val="16"/>
                <w:lang w:eastAsia="ja-JP"/>
              </w:rPr>
            </w:pPr>
            <w:r w:rsidRPr="00BE7E54">
              <w:rPr>
                <w:color w:val="000000"/>
                <w:sz w:val="16"/>
                <w:szCs w:val="16"/>
                <w:lang w:eastAsia="ja-JP"/>
              </w:rPr>
              <w:t>- one common pattern of UL muting for DG/Type 2 CG PUSCH and Type 1 CG PUSCH</w:t>
            </w:r>
          </w:p>
          <w:p w14:paraId="42D9ADFD" w14:textId="77777777" w:rsidR="00BE7E54" w:rsidRPr="00BE7E54" w:rsidRDefault="00BE7E54" w:rsidP="00BE7E54">
            <w:pPr>
              <w:overflowPunct w:val="0"/>
              <w:autoSpaceDE w:val="0"/>
              <w:autoSpaceDN w:val="0"/>
              <w:adjustRightInd w:val="0"/>
              <w:spacing w:after="0"/>
              <w:rPr>
                <w:color w:val="000000"/>
                <w:sz w:val="16"/>
                <w:szCs w:val="16"/>
                <w:lang w:eastAsia="ja-JP"/>
              </w:rPr>
            </w:pPr>
            <w:r w:rsidRPr="00BE7E54">
              <w:rPr>
                <w:color w:val="000000"/>
                <w:sz w:val="16"/>
                <w:szCs w:val="16"/>
                <w:lang w:eastAsia="ja-JP"/>
              </w:rPr>
              <w:t>2. Support dynamic on/off indication of the configured UL muting symbols by TDRA field in DCI for DG-PUSCH and Type-2 CG PUSCH</w:t>
            </w:r>
          </w:p>
          <w:p w14:paraId="33F498B4" w14:textId="77777777" w:rsidR="00BE7E54" w:rsidRPr="00BE7E54" w:rsidRDefault="00BE7E54" w:rsidP="00BE7E54">
            <w:pPr>
              <w:overflowPunct w:val="0"/>
              <w:autoSpaceDE w:val="0"/>
              <w:autoSpaceDN w:val="0"/>
              <w:adjustRightInd w:val="0"/>
              <w:spacing w:after="0"/>
              <w:rPr>
                <w:color w:val="000000"/>
                <w:sz w:val="16"/>
                <w:szCs w:val="16"/>
                <w:lang w:eastAsia="ja-JP"/>
              </w:rPr>
            </w:pPr>
            <w:r w:rsidRPr="00BE7E54">
              <w:rPr>
                <w:color w:val="000000"/>
                <w:sz w:val="16"/>
                <w:szCs w:val="16"/>
                <w:lang w:eastAsia="ja-JP"/>
              </w:rPr>
              <w:t>3. Support semi-static determination of UL muting symbols for Type-1 CG PUSCH</w:t>
            </w:r>
          </w:p>
          <w:p w14:paraId="49930A68" w14:textId="77777777" w:rsidR="00BE7E54" w:rsidRPr="00BE7E54" w:rsidRDefault="00BE7E54" w:rsidP="00BE7E54">
            <w:pPr>
              <w:jc w:val="both"/>
              <w:rPr>
                <w:rFonts w:eastAsia="宋体"/>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tcPr>
          <w:p w14:paraId="29030988"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p>
        </w:tc>
        <w:tc>
          <w:tcPr>
            <w:tcW w:w="260" w:type="dxa"/>
            <w:tcBorders>
              <w:top w:val="single" w:sz="4" w:space="0" w:color="auto"/>
              <w:left w:val="single" w:sz="4" w:space="0" w:color="auto"/>
              <w:bottom w:val="single" w:sz="4" w:space="0" w:color="auto"/>
              <w:right w:val="single" w:sz="4" w:space="0" w:color="auto"/>
            </w:tcBorders>
            <w:hideMark/>
          </w:tcPr>
          <w:p w14:paraId="74916066"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hideMark/>
          </w:tcPr>
          <w:p w14:paraId="082C1987" w14:textId="77777777" w:rsidR="00BE7E54" w:rsidRPr="00BE7E54" w:rsidRDefault="00BE7E54" w:rsidP="00BE7E54">
            <w:pPr>
              <w:keepNext/>
              <w:keepLines/>
              <w:overflowPunct w:val="0"/>
              <w:autoSpaceDE w:val="0"/>
              <w:autoSpaceDN w:val="0"/>
              <w:adjustRightInd w:val="0"/>
              <w:spacing w:after="0"/>
              <w:jc w:val="center"/>
              <w:textAlignment w:val="baseline"/>
              <w:rPr>
                <w:rFonts w:eastAsia="Times New Roman"/>
                <w:sz w:val="16"/>
                <w:szCs w:val="16"/>
                <w:lang w:eastAsia="ja-JP"/>
              </w:rPr>
            </w:pPr>
            <w:r w:rsidRPr="00BE7E54">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hideMark/>
          </w:tcPr>
          <w:p w14:paraId="1EDBF5E2" w14:textId="77777777" w:rsidR="00BE7E54" w:rsidRPr="00BE7E54" w:rsidRDefault="00BE7E54" w:rsidP="00BE7E54">
            <w:pPr>
              <w:keepNext/>
              <w:keepLines/>
              <w:overflowPunct w:val="0"/>
              <w:autoSpaceDE w:val="0"/>
              <w:autoSpaceDN w:val="0"/>
              <w:adjustRightInd w:val="0"/>
              <w:spacing w:after="0"/>
              <w:jc w:val="both"/>
              <w:textAlignment w:val="baseline"/>
              <w:rPr>
                <w:rFonts w:eastAsia="宋体" w:cs="Arial"/>
                <w:color w:val="000000"/>
                <w:sz w:val="16"/>
                <w:szCs w:val="16"/>
                <w:lang w:eastAsia="zh-CN"/>
              </w:rPr>
            </w:pPr>
            <w:r w:rsidRPr="00BE7E54">
              <w:rPr>
                <w:rFonts w:eastAsia="宋体"/>
                <w:sz w:val="16"/>
                <w:szCs w:val="16"/>
                <w:lang w:eastAsia="zh-CN"/>
              </w:rPr>
              <w:t xml:space="preserve">     UL resource muting for DFT-S-OFDM waveform is not supported</w:t>
            </w:r>
          </w:p>
        </w:tc>
        <w:tc>
          <w:tcPr>
            <w:tcW w:w="454" w:type="dxa"/>
            <w:tcBorders>
              <w:top w:val="single" w:sz="4" w:space="0" w:color="auto"/>
              <w:left w:val="single" w:sz="4" w:space="0" w:color="auto"/>
              <w:bottom w:val="single" w:sz="4" w:space="0" w:color="auto"/>
              <w:right w:val="single" w:sz="4" w:space="0" w:color="auto"/>
            </w:tcBorders>
            <w:hideMark/>
          </w:tcPr>
          <w:p w14:paraId="7774AE86"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hideMark/>
          </w:tcPr>
          <w:p w14:paraId="52583933"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cs="Arial"/>
                <w:color w:val="000000"/>
                <w:sz w:val="16"/>
                <w:szCs w:val="16"/>
                <w:lang w:eastAsia="zh-CN"/>
              </w:rPr>
            </w:pPr>
            <w:r w:rsidRPr="00BE7E54">
              <w:rPr>
                <w:rFonts w:eastAsia="宋体" w:cs="Arial"/>
                <w:color w:val="000000"/>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hideMark/>
          </w:tcPr>
          <w:p w14:paraId="1D97305F"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hideMark/>
          </w:tcPr>
          <w:p w14:paraId="4C2773FE"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tcPr>
          <w:p w14:paraId="2099BC0E" w14:textId="77777777" w:rsidR="00BE7E54" w:rsidRPr="00BE7E54" w:rsidRDefault="00BE7E54" w:rsidP="00BE7E54">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hideMark/>
          </w:tcPr>
          <w:p w14:paraId="44D02453" w14:textId="77777777" w:rsidR="00BE7E54" w:rsidRPr="00BE7E54" w:rsidRDefault="00BE7E54" w:rsidP="00BE7E54">
            <w:pPr>
              <w:keepNext/>
              <w:keepLines/>
              <w:overflowPunct w:val="0"/>
              <w:autoSpaceDE w:val="0"/>
              <w:autoSpaceDN w:val="0"/>
              <w:adjustRightInd w:val="0"/>
              <w:spacing w:after="0"/>
              <w:jc w:val="center"/>
              <w:textAlignment w:val="baseline"/>
              <w:rPr>
                <w:rFonts w:eastAsia="Times New Roman"/>
                <w:sz w:val="16"/>
                <w:szCs w:val="16"/>
                <w:lang w:eastAsia="ja-JP"/>
              </w:rPr>
            </w:pPr>
            <w:r w:rsidRPr="00BE7E54">
              <w:rPr>
                <w:rFonts w:eastAsia="Times New Roman"/>
                <w:sz w:val="16"/>
                <w:szCs w:val="16"/>
                <w:lang w:eastAsia="ja-JP"/>
              </w:rPr>
              <w:t>Optional with capability signaling</w:t>
            </w:r>
          </w:p>
        </w:tc>
      </w:tr>
      <w:tr w:rsidR="00BE7E54" w:rsidRPr="00BE7E54" w14:paraId="1A60B03D" w14:textId="77777777" w:rsidTr="00BE7E54">
        <w:trPr>
          <w:cantSplit/>
          <w:trHeight w:val="20"/>
          <w:jc w:val="center"/>
        </w:trPr>
        <w:tc>
          <w:tcPr>
            <w:tcW w:w="340" w:type="dxa"/>
            <w:tcBorders>
              <w:top w:val="single" w:sz="4" w:space="0" w:color="auto"/>
              <w:left w:val="single" w:sz="4" w:space="0" w:color="auto"/>
              <w:bottom w:val="single" w:sz="4" w:space="0" w:color="auto"/>
              <w:right w:val="single" w:sz="4" w:space="0" w:color="auto"/>
            </w:tcBorders>
            <w:hideMark/>
          </w:tcPr>
          <w:p w14:paraId="43F916C5"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60-8</w:t>
            </w:r>
          </w:p>
        </w:tc>
        <w:tc>
          <w:tcPr>
            <w:tcW w:w="1215" w:type="dxa"/>
            <w:tcBorders>
              <w:top w:val="single" w:sz="4" w:space="0" w:color="auto"/>
              <w:left w:val="single" w:sz="4" w:space="0" w:color="auto"/>
              <w:bottom w:val="single" w:sz="4" w:space="0" w:color="auto"/>
              <w:right w:val="single" w:sz="4" w:space="0" w:color="auto"/>
            </w:tcBorders>
            <w:hideMark/>
          </w:tcPr>
          <w:p w14:paraId="45EB6640"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E314F2">
              <w:rPr>
                <w:rFonts w:eastAsia="宋体"/>
                <w:sz w:val="16"/>
                <w:szCs w:val="16"/>
                <w:lang w:eastAsia="zh-CN"/>
              </w:rPr>
              <w:t>Aperiodic and periodic L1 CLI-RSSI measurement resource and aperiodic/ periodic reporting</w:t>
            </w:r>
          </w:p>
        </w:tc>
        <w:tc>
          <w:tcPr>
            <w:tcW w:w="2693" w:type="dxa"/>
            <w:tcBorders>
              <w:top w:val="single" w:sz="4" w:space="0" w:color="auto"/>
              <w:left w:val="single" w:sz="4" w:space="0" w:color="auto"/>
              <w:bottom w:val="single" w:sz="4" w:space="0" w:color="auto"/>
              <w:right w:val="single" w:sz="4" w:space="0" w:color="auto"/>
            </w:tcBorders>
            <w:hideMark/>
          </w:tcPr>
          <w:p w14:paraId="72BE6ED4" w14:textId="77777777" w:rsidR="00BE7E54" w:rsidRPr="00BE7E54" w:rsidRDefault="00BE7E54" w:rsidP="00BE7E54">
            <w:pPr>
              <w:jc w:val="both"/>
              <w:rPr>
                <w:rFonts w:eastAsia="宋体"/>
                <w:sz w:val="16"/>
                <w:szCs w:val="16"/>
                <w:lang w:eastAsia="zh-CN"/>
              </w:rPr>
            </w:pPr>
            <w:r w:rsidRPr="00BE7E54">
              <w:rPr>
                <w:rFonts w:eastAsia="宋体"/>
                <w:sz w:val="16"/>
                <w:szCs w:val="16"/>
                <w:lang w:eastAsia="zh-CN"/>
              </w:rPr>
              <w:t>1. Aperiodic L1 CLI-RSSI reporting on PUSCH and periodic L1 CLI-RSSI reporting on PUCCH</w:t>
            </w:r>
          </w:p>
          <w:p w14:paraId="0EAEA318" w14:textId="77777777" w:rsidR="00BE7E54" w:rsidRPr="00BE7E54" w:rsidRDefault="00BE7E54" w:rsidP="00BE7E54">
            <w:pPr>
              <w:jc w:val="both"/>
              <w:rPr>
                <w:rFonts w:eastAsia="宋体"/>
                <w:sz w:val="16"/>
                <w:szCs w:val="16"/>
                <w:lang w:eastAsia="zh-CN"/>
              </w:rPr>
            </w:pPr>
            <w:r w:rsidRPr="00BE7E54">
              <w:rPr>
                <w:rFonts w:eastAsia="宋体"/>
                <w:sz w:val="16"/>
                <w:szCs w:val="16"/>
                <w:lang w:eastAsia="zh-CN"/>
              </w:rPr>
              <w:t>2. Support of CLI-RSSI measurement resource configured in one UL subband only, in one DL subband only, or across two DL subbands only.</w:t>
            </w:r>
          </w:p>
          <w:p w14:paraId="5CB38EBB" w14:textId="77777777" w:rsidR="00BE7E54" w:rsidRPr="00BE7E54" w:rsidRDefault="00BE7E54" w:rsidP="00BE7E54">
            <w:pPr>
              <w:jc w:val="both"/>
              <w:rPr>
                <w:rFonts w:eastAsia="宋体"/>
                <w:sz w:val="16"/>
                <w:szCs w:val="16"/>
                <w:lang w:eastAsia="zh-CN"/>
              </w:rPr>
            </w:pPr>
            <w:r w:rsidRPr="00BE7E54">
              <w:rPr>
                <w:rFonts w:eastAsia="宋体"/>
                <w:sz w:val="16"/>
                <w:szCs w:val="16"/>
                <w:lang w:eastAsia="zh-CN"/>
              </w:rPr>
              <w:t>3. Periodic and aperiodic CLI-RSSI measurement resource</w:t>
            </w:r>
          </w:p>
        </w:tc>
        <w:tc>
          <w:tcPr>
            <w:tcW w:w="425" w:type="dxa"/>
            <w:tcBorders>
              <w:top w:val="single" w:sz="4" w:space="0" w:color="auto"/>
              <w:left w:val="single" w:sz="4" w:space="0" w:color="auto"/>
              <w:bottom w:val="single" w:sz="4" w:space="0" w:color="auto"/>
              <w:right w:val="single" w:sz="4" w:space="0" w:color="auto"/>
            </w:tcBorders>
            <w:hideMark/>
          </w:tcPr>
          <w:p w14:paraId="6F7792EB"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等线"/>
                <w:sz w:val="16"/>
                <w:szCs w:val="16"/>
                <w:lang w:eastAsia="zh-CN"/>
              </w:rPr>
              <w:t>2-32</w:t>
            </w:r>
          </w:p>
        </w:tc>
        <w:tc>
          <w:tcPr>
            <w:tcW w:w="260" w:type="dxa"/>
            <w:tcBorders>
              <w:top w:val="single" w:sz="4" w:space="0" w:color="auto"/>
              <w:left w:val="single" w:sz="4" w:space="0" w:color="auto"/>
              <w:bottom w:val="single" w:sz="4" w:space="0" w:color="auto"/>
              <w:right w:val="single" w:sz="4" w:space="0" w:color="auto"/>
            </w:tcBorders>
            <w:hideMark/>
          </w:tcPr>
          <w:p w14:paraId="594C2C4B"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hideMark/>
          </w:tcPr>
          <w:p w14:paraId="5A4C1AE0"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34AFF737" w14:textId="34036755" w:rsidR="00BE7E54" w:rsidRPr="00BE7E54" w:rsidRDefault="00BE7E54" w:rsidP="00BE7E54">
            <w:pPr>
              <w:keepNext/>
              <w:keepLines/>
              <w:overflowPunct w:val="0"/>
              <w:autoSpaceDE w:val="0"/>
              <w:autoSpaceDN w:val="0"/>
              <w:adjustRightInd w:val="0"/>
              <w:spacing w:after="0"/>
              <w:jc w:val="both"/>
              <w:textAlignment w:val="baseline"/>
              <w:rPr>
                <w:rFonts w:eastAsia="宋体"/>
                <w:sz w:val="16"/>
                <w:szCs w:val="16"/>
                <w:lang w:eastAsia="zh-CN"/>
              </w:rPr>
            </w:pPr>
            <w:r w:rsidRPr="00BE7E54">
              <w:rPr>
                <w:rFonts w:eastAsia="Yu Mincho"/>
                <w:color w:val="000000"/>
                <w:sz w:val="16"/>
                <w:szCs w:val="16"/>
                <w:lang w:eastAsia="ja-JP"/>
              </w:rPr>
              <w:t xml:space="preserve">Aperiodic and periodic L1 </w:t>
            </w:r>
            <w:r w:rsidRPr="00BE7E54">
              <w:rPr>
                <w:rFonts w:eastAsia="宋体"/>
                <w:sz w:val="16"/>
                <w:szCs w:val="16"/>
                <w:lang w:eastAsia="zh-CN"/>
              </w:rPr>
              <w:t>CLI-RSSI</w:t>
            </w:r>
            <w:r w:rsidRPr="00BE7E54">
              <w:rPr>
                <w:rFonts w:eastAsia="Times New Roman"/>
                <w:color w:val="000000"/>
                <w:sz w:val="16"/>
                <w:szCs w:val="16"/>
                <w:lang w:eastAsia="zh-CN"/>
              </w:rPr>
              <w:t xml:space="preserve"> measurement</w:t>
            </w:r>
            <w:r w:rsidRPr="00BE7E54">
              <w:rPr>
                <w:color w:val="000000"/>
                <w:sz w:val="16"/>
                <w:szCs w:val="16"/>
                <w:lang w:eastAsia="ja-JP"/>
              </w:rPr>
              <w:t xml:space="preserve"> resource</w:t>
            </w:r>
            <w:r w:rsidRPr="00BE7E54">
              <w:rPr>
                <w:rFonts w:eastAsia="宋体"/>
                <w:sz w:val="16"/>
                <w:szCs w:val="16"/>
                <w:lang w:eastAsia="zh-CN"/>
              </w:rPr>
              <w:t xml:space="preserve"> and </w:t>
            </w:r>
            <w:r w:rsidR="003F38B7" w:rsidRPr="00E314F2">
              <w:rPr>
                <w:rFonts w:eastAsia="宋体"/>
                <w:sz w:val="16"/>
                <w:szCs w:val="16"/>
                <w:lang w:eastAsia="zh-CN"/>
              </w:rPr>
              <w:t xml:space="preserve">aperiodic/ periodic </w:t>
            </w:r>
            <w:r w:rsidRPr="00BE7E54">
              <w:rPr>
                <w:rFonts w:eastAsia="宋体"/>
                <w:sz w:val="16"/>
                <w:szCs w:val="16"/>
                <w:lang w:eastAsia="zh-CN"/>
              </w:rPr>
              <w:t>reporting is not supported</w:t>
            </w:r>
          </w:p>
        </w:tc>
        <w:tc>
          <w:tcPr>
            <w:tcW w:w="454" w:type="dxa"/>
            <w:tcBorders>
              <w:top w:val="single" w:sz="4" w:space="0" w:color="auto"/>
              <w:left w:val="single" w:sz="4" w:space="0" w:color="auto"/>
              <w:bottom w:val="single" w:sz="4" w:space="0" w:color="auto"/>
              <w:right w:val="single" w:sz="4" w:space="0" w:color="auto"/>
            </w:tcBorders>
            <w:hideMark/>
          </w:tcPr>
          <w:p w14:paraId="5DABCBC6"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hideMark/>
          </w:tcPr>
          <w:p w14:paraId="22B5601F"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hideMark/>
          </w:tcPr>
          <w:p w14:paraId="23353C09"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n/a</w:t>
            </w:r>
          </w:p>
        </w:tc>
        <w:tc>
          <w:tcPr>
            <w:tcW w:w="345" w:type="dxa"/>
            <w:tcBorders>
              <w:top w:val="single" w:sz="4" w:space="0" w:color="auto"/>
              <w:left w:val="single" w:sz="4" w:space="0" w:color="auto"/>
              <w:bottom w:val="single" w:sz="4" w:space="0" w:color="auto"/>
              <w:right w:val="single" w:sz="4" w:space="0" w:color="auto"/>
            </w:tcBorders>
            <w:hideMark/>
          </w:tcPr>
          <w:p w14:paraId="4C4CF6A4"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tcPr>
          <w:p w14:paraId="3F9ED575" w14:textId="77777777" w:rsidR="00BE7E54" w:rsidRPr="00BE7E54" w:rsidRDefault="00BE7E54" w:rsidP="00BE7E54">
            <w:pPr>
              <w:spacing w:after="0"/>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hideMark/>
          </w:tcPr>
          <w:p w14:paraId="4B6FC837" w14:textId="77777777" w:rsidR="00BE7E54" w:rsidRPr="00BE7E54" w:rsidRDefault="00BE7E54" w:rsidP="00BE7E54">
            <w:pPr>
              <w:keepNext/>
              <w:keepLines/>
              <w:overflowPunct w:val="0"/>
              <w:autoSpaceDE w:val="0"/>
              <w:autoSpaceDN w:val="0"/>
              <w:adjustRightInd w:val="0"/>
              <w:spacing w:after="0"/>
              <w:jc w:val="center"/>
              <w:textAlignment w:val="baseline"/>
              <w:rPr>
                <w:rFonts w:eastAsia="Times New Roman"/>
                <w:sz w:val="16"/>
                <w:szCs w:val="16"/>
                <w:lang w:eastAsia="ja-JP"/>
              </w:rPr>
            </w:pPr>
            <w:r w:rsidRPr="00BE7E54">
              <w:rPr>
                <w:rFonts w:eastAsia="宋体"/>
                <w:sz w:val="16"/>
                <w:szCs w:val="16"/>
                <w:lang w:eastAsia="zh-CN"/>
              </w:rPr>
              <w:t>Optional with capability signalling</w:t>
            </w:r>
          </w:p>
        </w:tc>
      </w:tr>
      <w:tr w:rsidR="00BE7E54" w:rsidRPr="00BE7E54" w14:paraId="01120ED3" w14:textId="77777777" w:rsidTr="00BE7E54">
        <w:trPr>
          <w:cantSplit/>
          <w:trHeight w:val="20"/>
          <w:jc w:val="center"/>
        </w:trPr>
        <w:tc>
          <w:tcPr>
            <w:tcW w:w="340" w:type="dxa"/>
            <w:tcBorders>
              <w:top w:val="single" w:sz="4" w:space="0" w:color="auto"/>
              <w:left w:val="single" w:sz="4" w:space="0" w:color="auto"/>
              <w:bottom w:val="single" w:sz="4" w:space="0" w:color="auto"/>
              <w:right w:val="single" w:sz="4" w:space="0" w:color="auto"/>
            </w:tcBorders>
            <w:hideMark/>
          </w:tcPr>
          <w:p w14:paraId="0A55C7DD"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60-8a</w:t>
            </w:r>
          </w:p>
        </w:tc>
        <w:tc>
          <w:tcPr>
            <w:tcW w:w="1215" w:type="dxa"/>
            <w:tcBorders>
              <w:top w:val="single" w:sz="4" w:space="0" w:color="auto"/>
              <w:left w:val="single" w:sz="4" w:space="0" w:color="auto"/>
              <w:bottom w:val="single" w:sz="4" w:space="0" w:color="auto"/>
              <w:right w:val="single" w:sz="4" w:space="0" w:color="auto"/>
            </w:tcBorders>
            <w:hideMark/>
          </w:tcPr>
          <w:p w14:paraId="17E12980" w14:textId="72DE7BDC" w:rsidR="00BE7E54" w:rsidRPr="00BE7E54" w:rsidRDefault="00BE7E54" w:rsidP="003F38B7">
            <w:pPr>
              <w:keepNext/>
              <w:keepLines/>
              <w:overflowPunct w:val="0"/>
              <w:autoSpaceDE w:val="0"/>
              <w:autoSpaceDN w:val="0"/>
              <w:adjustRightInd w:val="0"/>
              <w:spacing w:after="0"/>
              <w:jc w:val="center"/>
              <w:textAlignment w:val="baseline"/>
              <w:rPr>
                <w:rFonts w:eastAsia="宋体"/>
                <w:sz w:val="16"/>
                <w:szCs w:val="16"/>
                <w:lang w:eastAsia="zh-CN"/>
              </w:rPr>
            </w:pPr>
            <w:r w:rsidRPr="00E314F2">
              <w:rPr>
                <w:rFonts w:eastAsia="Yu Mincho"/>
                <w:color w:val="000000"/>
                <w:sz w:val="16"/>
                <w:szCs w:val="16"/>
                <w:lang w:eastAsia="ja-JP"/>
              </w:rPr>
              <w:t xml:space="preserve">Semi-persistent </w:t>
            </w:r>
            <w:r w:rsidRPr="00E314F2">
              <w:rPr>
                <w:rFonts w:eastAsia="宋体"/>
                <w:sz w:val="16"/>
                <w:szCs w:val="16"/>
                <w:lang w:eastAsia="zh-CN"/>
              </w:rPr>
              <w:t>L1 CLI-RSSI measurement resource and aperiodic reporting</w:t>
            </w:r>
          </w:p>
        </w:tc>
        <w:tc>
          <w:tcPr>
            <w:tcW w:w="2693" w:type="dxa"/>
            <w:tcBorders>
              <w:top w:val="single" w:sz="4" w:space="0" w:color="auto"/>
              <w:left w:val="single" w:sz="4" w:space="0" w:color="auto"/>
              <w:bottom w:val="single" w:sz="4" w:space="0" w:color="auto"/>
              <w:right w:val="single" w:sz="4" w:space="0" w:color="auto"/>
            </w:tcBorders>
            <w:hideMark/>
          </w:tcPr>
          <w:p w14:paraId="3401E087" w14:textId="5A552F9F" w:rsidR="00BE7E54" w:rsidRPr="00BE7E54" w:rsidRDefault="00BE7E54" w:rsidP="00BE7E54">
            <w:pPr>
              <w:jc w:val="both"/>
              <w:rPr>
                <w:rFonts w:eastAsia="宋体"/>
                <w:sz w:val="16"/>
                <w:szCs w:val="16"/>
                <w:lang w:eastAsia="zh-CN"/>
              </w:rPr>
            </w:pPr>
            <w:r w:rsidRPr="00BE7E54">
              <w:rPr>
                <w:rFonts w:eastAsia="宋体"/>
                <w:sz w:val="16"/>
                <w:szCs w:val="16"/>
                <w:lang w:eastAsia="zh-CN"/>
              </w:rPr>
              <w:t xml:space="preserve">Support of semi-persistent L1 </w:t>
            </w:r>
            <w:r w:rsidR="00E06FA6" w:rsidRPr="00E314F2">
              <w:rPr>
                <w:rFonts w:eastAsia="宋体"/>
                <w:sz w:val="16"/>
                <w:szCs w:val="16"/>
                <w:lang w:eastAsia="zh-CN"/>
              </w:rPr>
              <w:t>CLI-RSSI</w:t>
            </w:r>
            <w:r w:rsidRPr="00BE7E54">
              <w:rPr>
                <w:rFonts w:eastAsia="宋体"/>
                <w:sz w:val="16"/>
                <w:szCs w:val="16"/>
                <w:lang w:eastAsia="zh-CN"/>
              </w:rPr>
              <w:t xml:space="preserve"> measurement resource and aperiodic reporting</w:t>
            </w:r>
          </w:p>
        </w:tc>
        <w:tc>
          <w:tcPr>
            <w:tcW w:w="425" w:type="dxa"/>
            <w:tcBorders>
              <w:top w:val="single" w:sz="4" w:space="0" w:color="auto"/>
              <w:left w:val="single" w:sz="4" w:space="0" w:color="auto"/>
              <w:bottom w:val="single" w:sz="4" w:space="0" w:color="auto"/>
              <w:right w:val="single" w:sz="4" w:space="0" w:color="auto"/>
            </w:tcBorders>
          </w:tcPr>
          <w:p w14:paraId="470F6A64" w14:textId="4328BFAB" w:rsidR="00BE7E54" w:rsidRPr="00BE7E54" w:rsidRDefault="000A7633" w:rsidP="00BE7E54">
            <w:pPr>
              <w:keepNext/>
              <w:keepLines/>
              <w:overflowPunct w:val="0"/>
              <w:autoSpaceDE w:val="0"/>
              <w:autoSpaceDN w:val="0"/>
              <w:adjustRightInd w:val="0"/>
              <w:spacing w:after="0"/>
              <w:jc w:val="center"/>
              <w:textAlignment w:val="baseline"/>
              <w:rPr>
                <w:rFonts w:eastAsia="等线"/>
                <w:sz w:val="16"/>
                <w:szCs w:val="16"/>
                <w:lang w:eastAsia="zh-CN"/>
              </w:rPr>
            </w:pPr>
            <w:r w:rsidRPr="00BE7E54">
              <w:rPr>
                <w:rFonts w:eastAsia="等线"/>
                <w:sz w:val="16"/>
                <w:szCs w:val="16"/>
                <w:lang w:eastAsia="zh-CN"/>
              </w:rPr>
              <w:t>2-32</w:t>
            </w:r>
          </w:p>
        </w:tc>
        <w:tc>
          <w:tcPr>
            <w:tcW w:w="260" w:type="dxa"/>
            <w:tcBorders>
              <w:top w:val="single" w:sz="4" w:space="0" w:color="auto"/>
              <w:left w:val="single" w:sz="4" w:space="0" w:color="auto"/>
              <w:bottom w:val="single" w:sz="4" w:space="0" w:color="auto"/>
              <w:right w:val="single" w:sz="4" w:space="0" w:color="auto"/>
            </w:tcBorders>
          </w:tcPr>
          <w:p w14:paraId="357165E1" w14:textId="6E50F9FB" w:rsidR="00BE7E54" w:rsidRPr="00BE7E54" w:rsidRDefault="000A7633"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5A5E43A0"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6D5537A0" w14:textId="77777777" w:rsidR="00BE7E54" w:rsidRPr="00BE7E54" w:rsidRDefault="00BE7E54" w:rsidP="00BE7E54">
            <w:pPr>
              <w:keepNext/>
              <w:keepLines/>
              <w:overflowPunct w:val="0"/>
              <w:autoSpaceDE w:val="0"/>
              <w:autoSpaceDN w:val="0"/>
              <w:adjustRightInd w:val="0"/>
              <w:spacing w:after="0"/>
              <w:jc w:val="both"/>
              <w:textAlignment w:val="baseline"/>
              <w:rPr>
                <w:rFonts w:eastAsia="宋体"/>
                <w:sz w:val="16"/>
                <w:szCs w:val="16"/>
                <w:lang w:eastAsia="zh-CN"/>
              </w:rPr>
            </w:pPr>
            <w:r w:rsidRPr="00BE7E54">
              <w:rPr>
                <w:rFonts w:eastAsia="Yu Mincho"/>
                <w:color w:val="000000"/>
                <w:sz w:val="16"/>
                <w:szCs w:val="16"/>
                <w:lang w:eastAsia="ja-JP"/>
              </w:rPr>
              <w:t xml:space="preserve">Semi-persistent L1 </w:t>
            </w:r>
            <w:r w:rsidRPr="00BE7E54">
              <w:rPr>
                <w:rFonts w:eastAsia="宋体"/>
                <w:sz w:val="16"/>
                <w:szCs w:val="16"/>
                <w:lang w:eastAsia="zh-CN"/>
              </w:rPr>
              <w:t>CLI-RSSI</w:t>
            </w:r>
            <w:r w:rsidRPr="00BE7E54">
              <w:rPr>
                <w:rFonts w:eastAsia="Times New Roman"/>
                <w:color w:val="000000"/>
                <w:sz w:val="16"/>
                <w:szCs w:val="16"/>
                <w:lang w:eastAsia="zh-CN"/>
              </w:rPr>
              <w:t xml:space="preserve"> measurement</w:t>
            </w:r>
            <w:r w:rsidRPr="00BE7E54">
              <w:rPr>
                <w:color w:val="000000"/>
                <w:sz w:val="16"/>
                <w:szCs w:val="16"/>
                <w:lang w:eastAsia="ja-JP"/>
              </w:rPr>
              <w:t xml:space="preserve"> resource and aperiodic reporting is not supported</w:t>
            </w:r>
          </w:p>
        </w:tc>
        <w:tc>
          <w:tcPr>
            <w:tcW w:w="454" w:type="dxa"/>
            <w:tcBorders>
              <w:top w:val="single" w:sz="4" w:space="0" w:color="auto"/>
              <w:left w:val="single" w:sz="4" w:space="0" w:color="auto"/>
              <w:bottom w:val="single" w:sz="4" w:space="0" w:color="auto"/>
              <w:right w:val="single" w:sz="4" w:space="0" w:color="auto"/>
            </w:tcBorders>
            <w:hideMark/>
          </w:tcPr>
          <w:p w14:paraId="7943E18B"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hideMark/>
          </w:tcPr>
          <w:p w14:paraId="3C308B68"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hideMark/>
          </w:tcPr>
          <w:p w14:paraId="2D60DCA4"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n/a</w:t>
            </w:r>
          </w:p>
        </w:tc>
        <w:tc>
          <w:tcPr>
            <w:tcW w:w="345" w:type="dxa"/>
            <w:tcBorders>
              <w:top w:val="single" w:sz="4" w:space="0" w:color="auto"/>
              <w:left w:val="single" w:sz="4" w:space="0" w:color="auto"/>
              <w:bottom w:val="single" w:sz="4" w:space="0" w:color="auto"/>
              <w:right w:val="single" w:sz="4" w:space="0" w:color="auto"/>
            </w:tcBorders>
            <w:hideMark/>
          </w:tcPr>
          <w:p w14:paraId="77FD3A78"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tcPr>
          <w:p w14:paraId="48B904F4" w14:textId="77777777" w:rsidR="00BE7E54" w:rsidRPr="00BE7E54" w:rsidRDefault="00BE7E54" w:rsidP="00BE7E54">
            <w:pPr>
              <w:spacing w:after="0"/>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hideMark/>
          </w:tcPr>
          <w:p w14:paraId="7CFFEC1D"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Optional with capability signalling</w:t>
            </w:r>
          </w:p>
        </w:tc>
      </w:tr>
      <w:tr w:rsidR="00BE7E54" w:rsidRPr="00BE7E54" w14:paraId="7915B136" w14:textId="77777777" w:rsidTr="00BE7E54">
        <w:trPr>
          <w:cantSplit/>
          <w:trHeight w:val="20"/>
          <w:jc w:val="center"/>
        </w:trPr>
        <w:tc>
          <w:tcPr>
            <w:tcW w:w="340" w:type="dxa"/>
            <w:tcBorders>
              <w:top w:val="single" w:sz="4" w:space="0" w:color="auto"/>
              <w:left w:val="single" w:sz="4" w:space="0" w:color="auto"/>
              <w:bottom w:val="single" w:sz="4" w:space="0" w:color="auto"/>
              <w:right w:val="single" w:sz="4" w:space="0" w:color="auto"/>
            </w:tcBorders>
            <w:hideMark/>
          </w:tcPr>
          <w:p w14:paraId="2CCF528D" w14:textId="1AFC61AF" w:rsidR="00BE7E54" w:rsidRPr="00BE7E54" w:rsidRDefault="00BE7E54" w:rsidP="00E06FA6">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60-8</w:t>
            </w:r>
            <w:r w:rsidR="00E06FA6">
              <w:rPr>
                <w:rFonts w:eastAsia="宋体"/>
                <w:sz w:val="16"/>
                <w:szCs w:val="16"/>
                <w:lang w:eastAsia="zh-CN"/>
              </w:rPr>
              <w:t>b</w:t>
            </w:r>
          </w:p>
        </w:tc>
        <w:tc>
          <w:tcPr>
            <w:tcW w:w="1215" w:type="dxa"/>
            <w:tcBorders>
              <w:top w:val="single" w:sz="4" w:space="0" w:color="auto"/>
              <w:left w:val="single" w:sz="4" w:space="0" w:color="auto"/>
              <w:bottom w:val="single" w:sz="4" w:space="0" w:color="auto"/>
              <w:right w:val="single" w:sz="4" w:space="0" w:color="auto"/>
            </w:tcBorders>
            <w:hideMark/>
          </w:tcPr>
          <w:p w14:paraId="289EB0E9" w14:textId="77777777" w:rsidR="00BE7E54" w:rsidRPr="00BE7E54" w:rsidRDefault="00BE7E54" w:rsidP="00BE7E54">
            <w:pPr>
              <w:keepNext/>
              <w:keepLines/>
              <w:overflowPunct w:val="0"/>
              <w:autoSpaceDE w:val="0"/>
              <w:autoSpaceDN w:val="0"/>
              <w:adjustRightInd w:val="0"/>
              <w:spacing w:after="0"/>
              <w:jc w:val="center"/>
              <w:textAlignment w:val="baseline"/>
              <w:rPr>
                <w:rFonts w:eastAsia="Yu Mincho"/>
                <w:color w:val="000000"/>
                <w:sz w:val="16"/>
                <w:szCs w:val="16"/>
                <w:highlight w:val="yellow"/>
                <w:lang w:eastAsia="ja-JP"/>
              </w:rPr>
            </w:pPr>
            <w:r w:rsidRPr="00BE7E54">
              <w:rPr>
                <w:rFonts w:eastAsia="宋体"/>
                <w:sz w:val="16"/>
                <w:szCs w:val="16"/>
                <w:lang w:val="en-US" w:eastAsia="zh-CN"/>
              </w:rPr>
              <w:t>CLI-RSSI measurement resources for L1 based CLI measurement</w:t>
            </w:r>
          </w:p>
        </w:tc>
        <w:tc>
          <w:tcPr>
            <w:tcW w:w="2693" w:type="dxa"/>
            <w:tcBorders>
              <w:top w:val="single" w:sz="4" w:space="0" w:color="auto"/>
              <w:left w:val="single" w:sz="4" w:space="0" w:color="auto"/>
              <w:bottom w:val="single" w:sz="4" w:space="0" w:color="auto"/>
              <w:right w:val="single" w:sz="4" w:space="0" w:color="auto"/>
            </w:tcBorders>
            <w:hideMark/>
          </w:tcPr>
          <w:p w14:paraId="6AF596C6" w14:textId="77777777" w:rsidR="00BE7E54" w:rsidRPr="00BE7E54" w:rsidRDefault="00BE7E54" w:rsidP="00BE7E54">
            <w:pPr>
              <w:jc w:val="both"/>
              <w:rPr>
                <w:rFonts w:eastAsia="宋体"/>
                <w:sz w:val="16"/>
                <w:szCs w:val="16"/>
                <w:lang w:eastAsia="zh-CN"/>
              </w:rPr>
            </w:pPr>
            <w:r w:rsidRPr="00BE7E54">
              <w:rPr>
                <w:rFonts w:eastAsia="宋体"/>
                <w:sz w:val="16"/>
                <w:szCs w:val="16"/>
                <w:lang w:eastAsia="zh-CN"/>
              </w:rPr>
              <w:t>Max number of  L1 CLI-RSSI measurement resources (sum of aperiodic/semi-persistent/periodic) across all CCs</w:t>
            </w:r>
          </w:p>
        </w:tc>
        <w:tc>
          <w:tcPr>
            <w:tcW w:w="425" w:type="dxa"/>
            <w:tcBorders>
              <w:top w:val="single" w:sz="4" w:space="0" w:color="auto"/>
              <w:left w:val="single" w:sz="4" w:space="0" w:color="auto"/>
              <w:bottom w:val="single" w:sz="4" w:space="0" w:color="auto"/>
              <w:right w:val="single" w:sz="4" w:space="0" w:color="auto"/>
            </w:tcBorders>
          </w:tcPr>
          <w:p w14:paraId="6AA60DFF" w14:textId="1F1DD8FD" w:rsidR="00BE7E54" w:rsidRPr="00BE7E54" w:rsidRDefault="000A7633" w:rsidP="00BE7E54">
            <w:pPr>
              <w:keepNext/>
              <w:keepLines/>
              <w:overflowPunct w:val="0"/>
              <w:autoSpaceDE w:val="0"/>
              <w:autoSpaceDN w:val="0"/>
              <w:adjustRightInd w:val="0"/>
              <w:spacing w:after="0"/>
              <w:jc w:val="center"/>
              <w:textAlignment w:val="baseline"/>
              <w:rPr>
                <w:rFonts w:eastAsia="等线"/>
                <w:sz w:val="16"/>
                <w:szCs w:val="16"/>
                <w:lang w:eastAsia="zh-CN"/>
              </w:rPr>
            </w:pPr>
            <w:r w:rsidRPr="00BE7E54">
              <w:rPr>
                <w:rFonts w:eastAsia="宋体"/>
                <w:sz w:val="16"/>
                <w:szCs w:val="16"/>
                <w:lang w:eastAsia="zh-CN"/>
              </w:rPr>
              <w:t>60-8</w:t>
            </w:r>
            <w:r>
              <w:rPr>
                <w:rFonts w:eastAsia="宋体"/>
                <w:sz w:val="16"/>
                <w:szCs w:val="16"/>
                <w:lang w:eastAsia="zh-CN"/>
              </w:rPr>
              <w:t>,</w:t>
            </w:r>
            <w:r w:rsidRPr="00BE7E54">
              <w:rPr>
                <w:rFonts w:eastAsia="宋体"/>
                <w:sz w:val="16"/>
                <w:szCs w:val="16"/>
                <w:lang w:eastAsia="zh-CN"/>
              </w:rPr>
              <w:t xml:space="preserve"> </w:t>
            </w:r>
            <w:r w:rsidRPr="00BE7E54">
              <w:rPr>
                <w:rFonts w:eastAsia="宋体"/>
                <w:sz w:val="16"/>
                <w:szCs w:val="16"/>
                <w:lang w:eastAsia="zh-CN"/>
              </w:rPr>
              <w:t>60-8</w:t>
            </w:r>
            <w:r>
              <w:rPr>
                <w:rFonts w:eastAsia="宋体"/>
                <w:sz w:val="16"/>
                <w:szCs w:val="16"/>
                <w:lang w:eastAsia="zh-CN"/>
              </w:rPr>
              <w:t>a</w:t>
            </w:r>
          </w:p>
        </w:tc>
        <w:tc>
          <w:tcPr>
            <w:tcW w:w="260" w:type="dxa"/>
            <w:tcBorders>
              <w:top w:val="single" w:sz="4" w:space="0" w:color="auto"/>
              <w:left w:val="single" w:sz="4" w:space="0" w:color="auto"/>
              <w:bottom w:val="single" w:sz="4" w:space="0" w:color="auto"/>
              <w:right w:val="single" w:sz="4" w:space="0" w:color="auto"/>
            </w:tcBorders>
          </w:tcPr>
          <w:p w14:paraId="7F73CC9F" w14:textId="2850D670" w:rsidR="00BE7E54" w:rsidRPr="00BE7E54" w:rsidRDefault="000A7633"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187DD990"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p>
        </w:tc>
        <w:tc>
          <w:tcPr>
            <w:tcW w:w="1077" w:type="dxa"/>
            <w:tcBorders>
              <w:top w:val="single" w:sz="4" w:space="0" w:color="auto"/>
              <w:left w:val="single" w:sz="4" w:space="0" w:color="auto"/>
              <w:bottom w:val="single" w:sz="4" w:space="0" w:color="auto"/>
              <w:right w:val="single" w:sz="4" w:space="0" w:color="auto"/>
            </w:tcBorders>
          </w:tcPr>
          <w:p w14:paraId="2F102F12" w14:textId="77777777" w:rsidR="00BE7E54" w:rsidRPr="00BE7E54" w:rsidRDefault="00BE7E54" w:rsidP="00BE7E54">
            <w:pPr>
              <w:keepNext/>
              <w:keepLines/>
              <w:overflowPunct w:val="0"/>
              <w:autoSpaceDE w:val="0"/>
              <w:autoSpaceDN w:val="0"/>
              <w:adjustRightInd w:val="0"/>
              <w:spacing w:after="0"/>
              <w:jc w:val="both"/>
              <w:textAlignment w:val="baseline"/>
              <w:rPr>
                <w:rFonts w:eastAsia="Yu Mincho"/>
                <w:color w:val="000000"/>
                <w:sz w:val="16"/>
                <w:szCs w:val="16"/>
                <w:lang w:eastAsia="ja-JP"/>
              </w:rPr>
            </w:pPr>
          </w:p>
        </w:tc>
        <w:tc>
          <w:tcPr>
            <w:tcW w:w="454" w:type="dxa"/>
            <w:tcBorders>
              <w:top w:val="single" w:sz="4" w:space="0" w:color="auto"/>
              <w:left w:val="single" w:sz="4" w:space="0" w:color="auto"/>
              <w:bottom w:val="single" w:sz="4" w:space="0" w:color="auto"/>
              <w:right w:val="single" w:sz="4" w:space="0" w:color="auto"/>
            </w:tcBorders>
          </w:tcPr>
          <w:p w14:paraId="1AEAA380"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highlight w:val="yellow"/>
                <w:lang w:eastAsia="zh-CN"/>
              </w:rPr>
            </w:pPr>
          </w:p>
        </w:tc>
        <w:tc>
          <w:tcPr>
            <w:tcW w:w="534" w:type="dxa"/>
            <w:tcBorders>
              <w:top w:val="single" w:sz="4" w:space="0" w:color="auto"/>
              <w:left w:val="single" w:sz="4" w:space="0" w:color="auto"/>
              <w:bottom w:val="single" w:sz="4" w:space="0" w:color="auto"/>
              <w:right w:val="single" w:sz="4" w:space="0" w:color="auto"/>
            </w:tcBorders>
          </w:tcPr>
          <w:p w14:paraId="368F36CC"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tcPr>
          <w:p w14:paraId="2F360D06"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p>
        </w:tc>
        <w:tc>
          <w:tcPr>
            <w:tcW w:w="345" w:type="dxa"/>
            <w:tcBorders>
              <w:top w:val="single" w:sz="4" w:space="0" w:color="auto"/>
              <w:left w:val="single" w:sz="4" w:space="0" w:color="auto"/>
              <w:bottom w:val="single" w:sz="4" w:space="0" w:color="auto"/>
              <w:right w:val="single" w:sz="4" w:space="0" w:color="auto"/>
            </w:tcBorders>
          </w:tcPr>
          <w:p w14:paraId="479E5BA6"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p>
        </w:tc>
        <w:tc>
          <w:tcPr>
            <w:tcW w:w="1474" w:type="dxa"/>
            <w:tcBorders>
              <w:top w:val="single" w:sz="4" w:space="0" w:color="auto"/>
              <w:left w:val="single" w:sz="4" w:space="0" w:color="auto"/>
              <w:bottom w:val="single" w:sz="4" w:space="0" w:color="auto"/>
              <w:right w:val="single" w:sz="4" w:space="0" w:color="auto"/>
            </w:tcBorders>
          </w:tcPr>
          <w:p w14:paraId="212EB930" w14:textId="77777777" w:rsidR="00BE7E54" w:rsidRPr="00BE7E54" w:rsidRDefault="00BE7E54" w:rsidP="00BE7E54">
            <w:pPr>
              <w:spacing w:after="0"/>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hideMark/>
          </w:tcPr>
          <w:p w14:paraId="18831DAA"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Times New Roman"/>
                <w:sz w:val="16"/>
                <w:szCs w:val="16"/>
                <w:lang w:eastAsia="ja-JP"/>
              </w:rPr>
              <w:t>Optional with capability signaling</w:t>
            </w:r>
          </w:p>
        </w:tc>
      </w:tr>
      <w:tr w:rsidR="00BE7E54" w:rsidRPr="00BE7E54" w14:paraId="5357DCCC" w14:textId="77777777" w:rsidTr="00BE7E54">
        <w:trPr>
          <w:cantSplit/>
          <w:trHeight w:val="20"/>
          <w:jc w:val="center"/>
        </w:trPr>
        <w:tc>
          <w:tcPr>
            <w:tcW w:w="340" w:type="dxa"/>
            <w:tcBorders>
              <w:top w:val="single" w:sz="4" w:space="0" w:color="auto"/>
              <w:left w:val="single" w:sz="4" w:space="0" w:color="auto"/>
              <w:bottom w:val="single" w:sz="4" w:space="0" w:color="auto"/>
              <w:right w:val="single" w:sz="4" w:space="0" w:color="auto"/>
            </w:tcBorders>
            <w:hideMark/>
          </w:tcPr>
          <w:p w14:paraId="503C5622"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60-9</w:t>
            </w:r>
          </w:p>
        </w:tc>
        <w:tc>
          <w:tcPr>
            <w:tcW w:w="1215" w:type="dxa"/>
            <w:tcBorders>
              <w:top w:val="single" w:sz="4" w:space="0" w:color="auto"/>
              <w:left w:val="single" w:sz="4" w:space="0" w:color="auto"/>
              <w:bottom w:val="single" w:sz="4" w:space="0" w:color="auto"/>
              <w:right w:val="single" w:sz="4" w:space="0" w:color="auto"/>
            </w:tcBorders>
            <w:hideMark/>
          </w:tcPr>
          <w:p w14:paraId="35C13762"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 xml:space="preserve">L1 SRS-RSRP measurement and </w:t>
            </w:r>
            <w:r w:rsidRPr="00BE7E54">
              <w:rPr>
                <w:color w:val="000000"/>
                <w:sz w:val="16"/>
                <w:szCs w:val="16"/>
                <w:lang w:eastAsia="ja-JP"/>
              </w:rPr>
              <w:t xml:space="preserve">aperiodic </w:t>
            </w:r>
            <w:r w:rsidRPr="00BE7E54">
              <w:rPr>
                <w:rFonts w:eastAsia="宋体"/>
                <w:sz w:val="16"/>
                <w:szCs w:val="16"/>
                <w:lang w:eastAsia="zh-CN"/>
              </w:rPr>
              <w:t>reporting</w:t>
            </w:r>
          </w:p>
        </w:tc>
        <w:tc>
          <w:tcPr>
            <w:tcW w:w="2693" w:type="dxa"/>
            <w:tcBorders>
              <w:top w:val="single" w:sz="4" w:space="0" w:color="auto"/>
              <w:left w:val="single" w:sz="4" w:space="0" w:color="auto"/>
              <w:bottom w:val="single" w:sz="4" w:space="0" w:color="auto"/>
              <w:right w:val="single" w:sz="4" w:space="0" w:color="auto"/>
            </w:tcBorders>
          </w:tcPr>
          <w:p w14:paraId="50768D0F" w14:textId="77777777" w:rsidR="00BE7E54" w:rsidRPr="00BE7E54" w:rsidRDefault="00BE7E54" w:rsidP="00BE7E54">
            <w:pPr>
              <w:overflowPunct w:val="0"/>
              <w:autoSpaceDE w:val="0"/>
              <w:autoSpaceDN w:val="0"/>
              <w:adjustRightInd w:val="0"/>
              <w:spacing w:after="0"/>
              <w:rPr>
                <w:sz w:val="16"/>
                <w:szCs w:val="16"/>
                <w:lang w:eastAsia="ja-JP"/>
              </w:rPr>
            </w:pPr>
            <w:r w:rsidRPr="00BE7E54">
              <w:rPr>
                <w:color w:val="000000"/>
                <w:sz w:val="16"/>
                <w:szCs w:val="16"/>
                <w:lang w:eastAsia="ja-JP"/>
              </w:rPr>
              <w:t xml:space="preserve">1. </w:t>
            </w:r>
            <w:r w:rsidRPr="00BE7E54">
              <w:rPr>
                <w:sz w:val="16"/>
                <w:szCs w:val="16"/>
                <w:lang w:eastAsia="ja-JP"/>
              </w:rPr>
              <w:t>Aperiodic L1 SRS-RSRP reporting on PUSCH, and periodic and aperiodic SRS-RSRP measurement resource</w:t>
            </w:r>
          </w:p>
          <w:p w14:paraId="6F0E45D9" w14:textId="77777777" w:rsidR="00BE7E54" w:rsidRPr="00BE7E54" w:rsidRDefault="00BE7E54" w:rsidP="00BE7E54">
            <w:pPr>
              <w:jc w:val="both"/>
              <w:rPr>
                <w:rFonts w:eastAsia="宋体"/>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tcPr>
          <w:p w14:paraId="119A8807"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p>
        </w:tc>
        <w:tc>
          <w:tcPr>
            <w:tcW w:w="260" w:type="dxa"/>
            <w:tcBorders>
              <w:top w:val="single" w:sz="4" w:space="0" w:color="auto"/>
              <w:left w:val="single" w:sz="4" w:space="0" w:color="auto"/>
              <w:bottom w:val="single" w:sz="4" w:space="0" w:color="auto"/>
              <w:right w:val="single" w:sz="4" w:space="0" w:color="auto"/>
            </w:tcBorders>
            <w:hideMark/>
          </w:tcPr>
          <w:p w14:paraId="7061211F"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hideMark/>
          </w:tcPr>
          <w:p w14:paraId="5940A563"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n/a</w:t>
            </w:r>
          </w:p>
        </w:tc>
        <w:tc>
          <w:tcPr>
            <w:tcW w:w="1077" w:type="dxa"/>
            <w:tcBorders>
              <w:top w:val="single" w:sz="4" w:space="0" w:color="auto"/>
              <w:left w:val="single" w:sz="4" w:space="0" w:color="auto"/>
              <w:bottom w:val="single" w:sz="4" w:space="0" w:color="auto"/>
              <w:right w:val="single" w:sz="4" w:space="0" w:color="auto"/>
            </w:tcBorders>
          </w:tcPr>
          <w:p w14:paraId="20159C03" w14:textId="12264B91" w:rsidR="00BE7E54" w:rsidRPr="00BE7E54" w:rsidRDefault="00E06FA6" w:rsidP="00BE7E54">
            <w:pPr>
              <w:keepNext/>
              <w:keepLines/>
              <w:overflowPunct w:val="0"/>
              <w:autoSpaceDE w:val="0"/>
              <w:autoSpaceDN w:val="0"/>
              <w:adjustRightInd w:val="0"/>
              <w:spacing w:after="0"/>
              <w:jc w:val="both"/>
              <w:textAlignment w:val="baseline"/>
              <w:rPr>
                <w:rFonts w:eastAsia="宋体"/>
                <w:sz w:val="16"/>
                <w:szCs w:val="16"/>
                <w:lang w:eastAsia="zh-CN"/>
              </w:rPr>
            </w:pPr>
            <w:r>
              <w:rPr>
                <w:rFonts w:eastAsia="宋体"/>
                <w:sz w:val="16"/>
                <w:szCs w:val="16"/>
                <w:lang w:eastAsia="zh-CN"/>
              </w:rPr>
              <w:t>Aperiodic</w:t>
            </w:r>
            <w:r w:rsidRPr="00E06FA6">
              <w:rPr>
                <w:rFonts w:eastAsia="宋体"/>
                <w:sz w:val="16"/>
                <w:szCs w:val="16"/>
                <w:lang w:eastAsia="zh-CN"/>
              </w:rPr>
              <w:t xml:space="preserve"> L1 SRS-RSRP measurement and reporting is not supported</w:t>
            </w:r>
          </w:p>
        </w:tc>
        <w:tc>
          <w:tcPr>
            <w:tcW w:w="454" w:type="dxa"/>
            <w:tcBorders>
              <w:top w:val="single" w:sz="4" w:space="0" w:color="auto"/>
              <w:left w:val="single" w:sz="4" w:space="0" w:color="auto"/>
              <w:bottom w:val="single" w:sz="4" w:space="0" w:color="auto"/>
              <w:right w:val="single" w:sz="4" w:space="0" w:color="auto"/>
            </w:tcBorders>
            <w:hideMark/>
          </w:tcPr>
          <w:p w14:paraId="780ED8C8"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hideMark/>
          </w:tcPr>
          <w:p w14:paraId="6C9F6B9C"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hideMark/>
          </w:tcPr>
          <w:p w14:paraId="3AF042B9"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n/a</w:t>
            </w:r>
          </w:p>
        </w:tc>
        <w:tc>
          <w:tcPr>
            <w:tcW w:w="345" w:type="dxa"/>
            <w:tcBorders>
              <w:top w:val="single" w:sz="4" w:space="0" w:color="auto"/>
              <w:left w:val="single" w:sz="4" w:space="0" w:color="auto"/>
              <w:bottom w:val="single" w:sz="4" w:space="0" w:color="auto"/>
              <w:right w:val="single" w:sz="4" w:space="0" w:color="auto"/>
            </w:tcBorders>
            <w:hideMark/>
          </w:tcPr>
          <w:p w14:paraId="2E3C8135"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tcPr>
          <w:p w14:paraId="6235AB77" w14:textId="77777777" w:rsidR="00BE7E54" w:rsidRPr="00BE7E54" w:rsidRDefault="00BE7E54" w:rsidP="00BE7E54">
            <w:pPr>
              <w:spacing w:after="0"/>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hideMark/>
          </w:tcPr>
          <w:p w14:paraId="3FFFCC92"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Optional with capability signalling</w:t>
            </w:r>
          </w:p>
        </w:tc>
      </w:tr>
      <w:tr w:rsidR="00BE7E54" w:rsidRPr="00BE7E54" w14:paraId="0DC8BDA3" w14:textId="77777777" w:rsidTr="00BE7E54">
        <w:trPr>
          <w:cantSplit/>
          <w:trHeight w:val="20"/>
          <w:jc w:val="center"/>
        </w:trPr>
        <w:tc>
          <w:tcPr>
            <w:tcW w:w="340" w:type="dxa"/>
            <w:tcBorders>
              <w:top w:val="single" w:sz="4" w:space="0" w:color="auto"/>
              <w:left w:val="single" w:sz="4" w:space="0" w:color="auto"/>
              <w:bottom w:val="single" w:sz="4" w:space="0" w:color="auto"/>
              <w:right w:val="single" w:sz="4" w:space="0" w:color="auto"/>
            </w:tcBorders>
            <w:hideMark/>
          </w:tcPr>
          <w:p w14:paraId="6CBE5D31"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X-9c</w:t>
            </w:r>
          </w:p>
        </w:tc>
        <w:tc>
          <w:tcPr>
            <w:tcW w:w="1215" w:type="dxa"/>
            <w:tcBorders>
              <w:top w:val="single" w:sz="4" w:space="0" w:color="auto"/>
              <w:left w:val="single" w:sz="4" w:space="0" w:color="auto"/>
              <w:bottom w:val="single" w:sz="4" w:space="0" w:color="auto"/>
              <w:right w:val="single" w:sz="4" w:space="0" w:color="auto"/>
            </w:tcBorders>
            <w:hideMark/>
          </w:tcPr>
          <w:p w14:paraId="5E0A0DE5"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val="en-US" w:eastAsia="zh-CN"/>
              </w:rPr>
              <w:t>SRS-RSRP measurement resources for L1 based CLI measurement</w:t>
            </w:r>
          </w:p>
        </w:tc>
        <w:tc>
          <w:tcPr>
            <w:tcW w:w="2693" w:type="dxa"/>
            <w:tcBorders>
              <w:top w:val="single" w:sz="4" w:space="0" w:color="auto"/>
              <w:left w:val="single" w:sz="4" w:space="0" w:color="auto"/>
              <w:bottom w:val="single" w:sz="4" w:space="0" w:color="auto"/>
              <w:right w:val="single" w:sz="4" w:space="0" w:color="auto"/>
            </w:tcBorders>
            <w:hideMark/>
          </w:tcPr>
          <w:p w14:paraId="42C3F603" w14:textId="77777777" w:rsidR="00BE7E54" w:rsidRPr="00BE7E54" w:rsidRDefault="00BE7E54" w:rsidP="00BE7E54">
            <w:pPr>
              <w:numPr>
                <w:ilvl w:val="0"/>
                <w:numId w:val="40"/>
              </w:numPr>
              <w:jc w:val="both"/>
              <w:rPr>
                <w:rFonts w:eastAsia="宋体"/>
                <w:sz w:val="16"/>
                <w:szCs w:val="16"/>
                <w:lang w:val="en-US"/>
              </w:rPr>
            </w:pPr>
            <w:r w:rsidRPr="00BE7E54">
              <w:rPr>
                <w:rFonts w:eastAsia="宋体"/>
                <w:sz w:val="16"/>
                <w:szCs w:val="16"/>
                <w:lang w:val="en-US" w:eastAsia="zh-CN"/>
              </w:rPr>
              <w:t>Max number of SRS-RSRP measurement resource (sum of aperiodic/semi-persistent/periodic) across all CCs</w:t>
            </w:r>
          </w:p>
        </w:tc>
        <w:tc>
          <w:tcPr>
            <w:tcW w:w="425" w:type="dxa"/>
            <w:tcBorders>
              <w:top w:val="single" w:sz="4" w:space="0" w:color="auto"/>
              <w:left w:val="single" w:sz="4" w:space="0" w:color="auto"/>
              <w:bottom w:val="single" w:sz="4" w:space="0" w:color="auto"/>
              <w:right w:val="single" w:sz="4" w:space="0" w:color="auto"/>
            </w:tcBorders>
            <w:hideMark/>
          </w:tcPr>
          <w:p w14:paraId="72C1B989" w14:textId="77777777" w:rsidR="00BE7E54" w:rsidRPr="00BE7E54" w:rsidRDefault="00BE7E54" w:rsidP="00BE7E54">
            <w:pPr>
              <w:keepNext/>
              <w:keepLines/>
              <w:overflowPunct w:val="0"/>
              <w:autoSpaceDE w:val="0"/>
              <w:autoSpaceDN w:val="0"/>
              <w:adjustRightInd w:val="0"/>
              <w:spacing w:after="0"/>
              <w:jc w:val="center"/>
              <w:textAlignment w:val="baseline"/>
              <w:rPr>
                <w:rFonts w:eastAsia="等线"/>
                <w:sz w:val="16"/>
                <w:szCs w:val="16"/>
                <w:lang w:eastAsia="zh-CN"/>
              </w:rPr>
            </w:pPr>
            <w:r w:rsidRPr="00BE7E54">
              <w:rPr>
                <w:rFonts w:eastAsia="宋体"/>
                <w:sz w:val="16"/>
                <w:szCs w:val="16"/>
                <w:lang w:val="en-US" w:eastAsia="zh-CN"/>
              </w:rPr>
              <w:t>60-9,</w:t>
            </w:r>
          </w:p>
        </w:tc>
        <w:tc>
          <w:tcPr>
            <w:tcW w:w="260" w:type="dxa"/>
            <w:tcBorders>
              <w:top w:val="single" w:sz="4" w:space="0" w:color="auto"/>
              <w:left w:val="single" w:sz="4" w:space="0" w:color="auto"/>
              <w:bottom w:val="single" w:sz="4" w:space="0" w:color="auto"/>
              <w:right w:val="single" w:sz="4" w:space="0" w:color="auto"/>
            </w:tcBorders>
            <w:hideMark/>
          </w:tcPr>
          <w:p w14:paraId="0CF7C4EB"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hideMark/>
          </w:tcPr>
          <w:p w14:paraId="184A207F"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n/a</w:t>
            </w:r>
          </w:p>
        </w:tc>
        <w:tc>
          <w:tcPr>
            <w:tcW w:w="1077" w:type="dxa"/>
            <w:tcBorders>
              <w:top w:val="single" w:sz="4" w:space="0" w:color="auto"/>
              <w:left w:val="single" w:sz="4" w:space="0" w:color="auto"/>
              <w:bottom w:val="single" w:sz="4" w:space="0" w:color="auto"/>
              <w:right w:val="single" w:sz="4" w:space="0" w:color="auto"/>
            </w:tcBorders>
          </w:tcPr>
          <w:p w14:paraId="6ECD79A8" w14:textId="77777777" w:rsidR="00BE7E54" w:rsidRPr="00BE7E54" w:rsidRDefault="00BE7E54" w:rsidP="00BE7E54">
            <w:pPr>
              <w:keepNext/>
              <w:keepLines/>
              <w:overflowPunct w:val="0"/>
              <w:autoSpaceDE w:val="0"/>
              <w:autoSpaceDN w:val="0"/>
              <w:adjustRightInd w:val="0"/>
              <w:spacing w:after="0"/>
              <w:jc w:val="both"/>
              <w:textAlignment w:val="baseline"/>
              <w:rPr>
                <w:rFonts w:eastAsia="宋体"/>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tcPr>
          <w:p w14:paraId="5BC113D9"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hideMark/>
          </w:tcPr>
          <w:p w14:paraId="19234260"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hideMark/>
          </w:tcPr>
          <w:p w14:paraId="78B62ED8"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hideMark/>
          </w:tcPr>
          <w:p w14:paraId="003009BC"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tcPr>
          <w:p w14:paraId="4DF22F1D" w14:textId="77777777" w:rsidR="00BE7E54" w:rsidRPr="00BE7E54" w:rsidRDefault="00BE7E54" w:rsidP="00BE7E54">
            <w:pPr>
              <w:spacing w:after="0"/>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hideMark/>
          </w:tcPr>
          <w:p w14:paraId="5F063FC1" w14:textId="77777777" w:rsidR="00BE7E54" w:rsidRPr="00BE7E54" w:rsidRDefault="00BE7E54" w:rsidP="00BE7E54">
            <w:pPr>
              <w:keepNext/>
              <w:keepLines/>
              <w:overflowPunct w:val="0"/>
              <w:autoSpaceDE w:val="0"/>
              <w:autoSpaceDN w:val="0"/>
              <w:adjustRightInd w:val="0"/>
              <w:spacing w:after="0"/>
              <w:jc w:val="center"/>
              <w:textAlignment w:val="baseline"/>
              <w:rPr>
                <w:rFonts w:eastAsia="宋体"/>
                <w:sz w:val="16"/>
                <w:szCs w:val="16"/>
                <w:lang w:eastAsia="zh-CN"/>
              </w:rPr>
            </w:pPr>
            <w:r w:rsidRPr="00BE7E54">
              <w:rPr>
                <w:rFonts w:eastAsia="Times New Roman"/>
                <w:sz w:val="16"/>
                <w:szCs w:val="16"/>
                <w:lang w:eastAsia="ja-JP"/>
              </w:rPr>
              <w:t>Optional with capability signaling</w:t>
            </w:r>
          </w:p>
        </w:tc>
      </w:tr>
    </w:tbl>
    <w:p w14:paraId="61870B4B" w14:textId="3E4A9B58" w:rsidR="000D1B38" w:rsidRPr="000D1B38" w:rsidRDefault="000D1B38" w:rsidP="0067004E">
      <w:pPr>
        <w:rPr>
          <w:rFonts w:eastAsia="宋体"/>
          <w:lang w:val="en-US" w:eastAsia="zh-CN"/>
        </w:rPr>
      </w:pPr>
    </w:p>
    <w:p w14:paraId="763EEB2E" w14:textId="3701BCAB" w:rsidR="00C63EEA" w:rsidRPr="00100E7B" w:rsidRDefault="00C63EEA" w:rsidP="00550930">
      <w:pPr>
        <w:jc w:val="both"/>
        <w:rPr>
          <w:rFonts w:eastAsia="宋体"/>
          <w:b/>
          <w:i/>
          <w:strike/>
          <w:lang w:val="en-US" w:eastAsia="zh-CN"/>
        </w:rPr>
      </w:pPr>
    </w:p>
    <w:p w14:paraId="0886DEFB" w14:textId="65A31902" w:rsidR="00BD1E4F" w:rsidRPr="00F7449F" w:rsidRDefault="00BD1E4F"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Conclusion</w:t>
      </w:r>
    </w:p>
    <w:p w14:paraId="392502A6" w14:textId="4A68CB0C" w:rsidR="00BD1E4F" w:rsidRDefault="00BD1E4F" w:rsidP="00186E26">
      <w:pPr>
        <w:jc w:val="both"/>
        <w:textAlignment w:val="center"/>
      </w:pPr>
      <w:r w:rsidRPr="00F7449F">
        <w:t>In this contribution, we made the following</w:t>
      </w:r>
      <w:r w:rsidR="00E73E2F" w:rsidRPr="00F7449F">
        <w:t xml:space="preserve"> </w:t>
      </w:r>
      <w:r w:rsidR="00CF333E">
        <w:t xml:space="preserve">observation and </w:t>
      </w:r>
      <w:r w:rsidRPr="00F7449F">
        <w:t>proposals.</w:t>
      </w:r>
    </w:p>
    <w:p w14:paraId="465C4454" w14:textId="1A902B0B" w:rsidR="000717AB" w:rsidRDefault="00293DF1" w:rsidP="00293DF1">
      <w:pPr>
        <w:spacing w:before="120" w:after="120"/>
        <w:jc w:val="both"/>
        <w:rPr>
          <w:rFonts w:eastAsia="宋体"/>
          <w:b/>
          <w:i/>
          <w:iCs/>
          <w:lang w:eastAsia="zh-CN"/>
        </w:rPr>
      </w:pPr>
      <w:r w:rsidRPr="000206F9">
        <w:rPr>
          <w:rFonts w:eastAsia="MS Gothic"/>
          <w:b/>
          <w:i/>
          <w:iCs/>
          <w:lang w:eastAsia="ja-JP"/>
        </w:rPr>
        <w:t xml:space="preserve">Proposal </w:t>
      </w:r>
      <w:r w:rsidRPr="000206F9">
        <w:rPr>
          <w:rFonts w:eastAsia="MS Gothic"/>
          <w:b/>
          <w:i/>
          <w:iCs/>
          <w:lang w:eastAsia="ja-JP"/>
        </w:rPr>
        <w:fldChar w:fldCharType="begin"/>
      </w:r>
      <w:r w:rsidRPr="000206F9">
        <w:rPr>
          <w:rFonts w:eastAsia="MS Gothic"/>
          <w:b/>
          <w:i/>
          <w:iCs/>
          <w:lang w:eastAsia="ja-JP"/>
        </w:rPr>
        <w:instrText xml:space="preserve"> SEQ Proposal \* ARABIC </w:instrText>
      </w:r>
      <w:r w:rsidRPr="000206F9">
        <w:rPr>
          <w:rFonts w:eastAsia="MS Gothic"/>
          <w:b/>
          <w:i/>
          <w:iCs/>
          <w:lang w:eastAsia="ja-JP"/>
        </w:rPr>
        <w:fldChar w:fldCharType="separate"/>
      </w:r>
      <w:r w:rsidRPr="000206F9">
        <w:rPr>
          <w:rFonts w:eastAsia="MS Gothic"/>
          <w:b/>
          <w:i/>
          <w:iCs/>
          <w:noProof/>
          <w:lang w:eastAsia="ja-JP"/>
        </w:rPr>
        <w:t>1</w:t>
      </w:r>
      <w:r w:rsidRPr="000206F9">
        <w:rPr>
          <w:rFonts w:eastAsia="MS Gothic"/>
          <w:b/>
          <w:i/>
          <w:iCs/>
          <w:lang w:eastAsia="ja-JP"/>
        </w:rPr>
        <w:fldChar w:fldCharType="end"/>
      </w:r>
      <w:r w:rsidRPr="000206F9">
        <w:rPr>
          <w:rFonts w:eastAsia="MS Gothic"/>
          <w:b/>
          <w:i/>
          <w:iCs/>
          <w:lang w:eastAsia="ja-JP"/>
        </w:rPr>
        <w:t xml:space="preserve">. </w:t>
      </w:r>
      <w:r w:rsidR="000717AB" w:rsidRPr="000717AB">
        <w:rPr>
          <w:rFonts w:eastAsia="宋体"/>
          <w:b/>
          <w:i/>
          <w:iCs/>
          <w:lang w:eastAsia="zh-CN"/>
        </w:rPr>
        <w:t>Support FGs in Table 1 for SBFD-aware UE TX/RX/measurement behaviour and procedures.</w:t>
      </w:r>
    </w:p>
    <w:p w14:paraId="2D8A0E1E" w14:textId="77777777" w:rsidR="000717AB" w:rsidRDefault="00C449F2" w:rsidP="000717AB">
      <w:pPr>
        <w:spacing w:before="120" w:after="120"/>
        <w:jc w:val="both"/>
        <w:rPr>
          <w:rFonts w:eastAsia="MS Gothic"/>
          <w:b/>
          <w:i/>
          <w:iCs/>
          <w:lang w:eastAsia="ja-JP"/>
        </w:rPr>
      </w:pPr>
      <w:r w:rsidRPr="000206F9">
        <w:rPr>
          <w:rFonts w:eastAsia="MS Gothic"/>
          <w:b/>
          <w:i/>
          <w:iCs/>
          <w:lang w:eastAsia="ja-JP"/>
        </w:rPr>
        <w:t xml:space="preserve">Proposal </w:t>
      </w:r>
      <w:r>
        <w:rPr>
          <w:rFonts w:eastAsia="MS Gothic"/>
          <w:b/>
          <w:i/>
          <w:iCs/>
          <w:lang w:eastAsia="ja-JP"/>
        </w:rPr>
        <w:t>2</w:t>
      </w:r>
      <w:r w:rsidRPr="000206F9">
        <w:rPr>
          <w:rFonts w:eastAsia="MS Gothic"/>
          <w:b/>
          <w:i/>
          <w:iCs/>
          <w:lang w:eastAsia="ja-JP"/>
        </w:rPr>
        <w:t xml:space="preserve">. </w:t>
      </w:r>
      <w:r w:rsidR="000717AB" w:rsidRPr="0080531C">
        <w:rPr>
          <w:rFonts w:eastAsia="MS Gothic"/>
          <w:b/>
          <w:i/>
          <w:iCs/>
          <w:lang w:eastAsia="ja-JP"/>
        </w:rPr>
        <w:t xml:space="preserve">Support FGs </w:t>
      </w:r>
      <w:r w:rsidR="000717AB">
        <w:rPr>
          <w:rFonts w:eastAsia="MS Gothic"/>
          <w:b/>
          <w:i/>
          <w:iCs/>
          <w:lang w:eastAsia="ja-JP"/>
        </w:rPr>
        <w:t xml:space="preserve">in Table 2 </w:t>
      </w:r>
      <w:r w:rsidR="000717AB" w:rsidRPr="0080531C">
        <w:rPr>
          <w:rFonts w:eastAsia="MS Gothic"/>
          <w:b/>
          <w:i/>
          <w:iCs/>
          <w:lang w:eastAsia="ja-JP"/>
        </w:rPr>
        <w:t>for SBFD random access operation.</w:t>
      </w:r>
    </w:p>
    <w:p w14:paraId="42899947" w14:textId="2296E514" w:rsidR="00AF05AE" w:rsidRPr="00293DF1" w:rsidRDefault="004C70FC" w:rsidP="00AF05AE">
      <w:pPr>
        <w:spacing w:before="120" w:after="120"/>
        <w:jc w:val="both"/>
        <w:rPr>
          <w:rFonts w:eastAsia="宋体"/>
          <w:b/>
          <w:i/>
          <w:iCs/>
          <w:lang w:eastAsia="zh-CN"/>
        </w:rPr>
      </w:pPr>
      <w:r>
        <w:rPr>
          <w:rFonts w:eastAsia="MS Gothic"/>
          <w:b/>
          <w:i/>
          <w:iCs/>
          <w:lang w:eastAsia="ja-JP"/>
        </w:rPr>
        <w:t xml:space="preserve">Proposal </w:t>
      </w:r>
      <w:r w:rsidR="00C449F2">
        <w:rPr>
          <w:rFonts w:eastAsia="MS Gothic"/>
          <w:b/>
          <w:i/>
          <w:iCs/>
          <w:lang w:eastAsia="ja-JP"/>
        </w:rPr>
        <w:t>3</w:t>
      </w:r>
      <w:r w:rsidR="00AF05AE" w:rsidRPr="00293DF1">
        <w:rPr>
          <w:rFonts w:eastAsia="MS Gothic"/>
          <w:b/>
          <w:i/>
          <w:iCs/>
          <w:lang w:eastAsia="ja-JP"/>
        </w:rPr>
        <w:t xml:space="preserve">. </w:t>
      </w:r>
      <w:r w:rsidR="000717AB" w:rsidRPr="000717AB">
        <w:rPr>
          <w:rFonts w:eastAsia="MS Gothic"/>
          <w:b/>
          <w:i/>
          <w:iCs/>
          <w:lang w:eastAsia="ja-JP"/>
        </w:rPr>
        <w:t>Support FGs in Table 3 for UL resource muting, L1-CLI-RSSI measurement and L1-SRS-RSRP measurement.</w:t>
      </w:r>
    </w:p>
    <w:bookmarkEnd w:id="5"/>
    <w:bookmarkEnd w:id="6"/>
    <w:p w14:paraId="06277EA8" w14:textId="4595EB08" w:rsidR="0045740A" w:rsidRPr="00F7449F" w:rsidRDefault="00FC0E47" w:rsidP="000717AB">
      <w:pPr>
        <w:pStyle w:val="10"/>
        <w:numPr>
          <w:ilvl w:val="0"/>
          <w:numId w:val="0"/>
        </w:numPr>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7C937646" w14:textId="77777777" w:rsidR="00AF05AE" w:rsidRPr="00B7204F" w:rsidRDefault="00AF05AE" w:rsidP="00535595">
      <w:pPr>
        <w:pStyle w:val="aff9"/>
        <w:numPr>
          <w:ilvl w:val="0"/>
          <w:numId w:val="28"/>
        </w:numPr>
        <w:ind w:leftChars="0"/>
      </w:pPr>
      <w:r w:rsidRPr="00B7204F">
        <w:t>RP-2401614</w:t>
      </w:r>
      <w:r w:rsidRPr="00B7204F">
        <w:tab/>
        <w:t>Revised WI on evolution of NR duplex operation</w:t>
      </w:r>
    </w:p>
    <w:p w14:paraId="17678C8D" w14:textId="5C19C919" w:rsidR="00F14DC0" w:rsidRDefault="00AF05AE" w:rsidP="00535595">
      <w:pPr>
        <w:pStyle w:val="aff9"/>
        <w:numPr>
          <w:ilvl w:val="0"/>
          <w:numId w:val="28"/>
        </w:numPr>
        <w:autoSpaceDE w:val="0"/>
        <w:autoSpaceDN w:val="0"/>
        <w:adjustRightInd w:val="0"/>
        <w:snapToGrid w:val="0"/>
        <w:spacing w:after="120"/>
        <w:ind w:leftChars="0"/>
        <w:jc w:val="both"/>
      </w:pPr>
      <w:r w:rsidRPr="00FC7C5F">
        <w:t>TR38.8</w:t>
      </w:r>
      <w:r w:rsidRPr="00E02F39">
        <w:t>58</w:t>
      </w:r>
      <w:r>
        <w:t xml:space="preserve">, </w:t>
      </w:r>
      <w:r w:rsidRPr="00385753">
        <w:t>V</w:t>
      </w:r>
      <w:r>
        <w:t>18</w:t>
      </w:r>
      <w:r w:rsidRPr="00385753">
        <w:t>.</w:t>
      </w:r>
      <w:r>
        <w:t>0</w:t>
      </w:r>
      <w:r w:rsidRPr="00385753">
        <w:t>.</w:t>
      </w:r>
      <w:r>
        <w:t>0</w:t>
      </w:r>
      <w:r w:rsidRPr="00FC7C5F">
        <w:t xml:space="preserve">, </w:t>
      </w:r>
      <w:r>
        <w:t>Study on Evolution of NR Duplex Operation, (Release 18)</w:t>
      </w:r>
    </w:p>
    <w:p w14:paraId="39858229" w14:textId="348ABE43" w:rsidR="00EF2973" w:rsidRDefault="00EF2973" w:rsidP="00535595">
      <w:pPr>
        <w:pStyle w:val="aff9"/>
        <w:numPr>
          <w:ilvl w:val="0"/>
          <w:numId w:val="28"/>
        </w:numPr>
        <w:ind w:leftChars="0"/>
      </w:pPr>
      <w:r w:rsidRPr="00EF2973">
        <w:t>38.822, “NR; User Equipment (UE) feature list (Release 1</w:t>
      </w:r>
      <w:r>
        <w:t>7</w:t>
      </w:r>
      <w:r w:rsidRPr="00EF2973">
        <w:t>)”</w:t>
      </w:r>
      <w:r>
        <w:t xml:space="preserve">, </w:t>
      </w:r>
      <w:r w:rsidRPr="00EF2973">
        <w:t>V17.1.0</w:t>
      </w:r>
    </w:p>
    <w:p w14:paraId="49B1D32D" w14:textId="031D6426" w:rsidR="00F14DC0" w:rsidRPr="00EF2973" w:rsidRDefault="00F14DC0" w:rsidP="00BE5CA5">
      <w:pPr>
        <w:pStyle w:val="aff9"/>
        <w:numPr>
          <w:ilvl w:val="0"/>
          <w:numId w:val="28"/>
        </w:numPr>
        <w:ind w:leftChars="0"/>
      </w:pPr>
      <w:r w:rsidRPr="00F14DC0">
        <w:t>R1-</w:t>
      </w:r>
      <w:r w:rsidR="00BE5CA5" w:rsidRPr="00BE5CA5">
        <w:t>2502965</w:t>
      </w:r>
      <w:r>
        <w:tab/>
        <w:t xml:space="preserve">Session Notes of AI 9.15, </w:t>
      </w:r>
      <w:r w:rsidRPr="00F14DC0">
        <w:t>Ad-Hoc Chair (NTT DOCOMO, INC.)</w:t>
      </w:r>
    </w:p>
    <w:p w14:paraId="0AE50620" w14:textId="77777777" w:rsidR="001A38F3" w:rsidRDefault="001A38F3" w:rsidP="00EF2973"/>
    <w:p w14:paraId="3F01ADE5" w14:textId="77777777" w:rsidR="00AF05AE" w:rsidRDefault="00AF05AE" w:rsidP="001A38F3">
      <w:pPr>
        <w:pStyle w:val="aff9"/>
        <w:ind w:leftChars="0" w:left="420"/>
      </w:pPr>
    </w:p>
    <w:p w14:paraId="5D3A5E28" w14:textId="51749BAC" w:rsidR="00063082" w:rsidRPr="00AF05AE" w:rsidRDefault="00063082" w:rsidP="00186E26">
      <w:pPr>
        <w:jc w:val="both"/>
      </w:pPr>
    </w:p>
    <w:sectPr w:rsidR="00063082" w:rsidRPr="00AF05AE">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2FA024" w14:textId="77777777" w:rsidR="00052ACA" w:rsidRDefault="00052ACA">
      <w:r>
        <w:separator/>
      </w:r>
    </w:p>
  </w:endnote>
  <w:endnote w:type="continuationSeparator" w:id="0">
    <w:p w14:paraId="0365014C" w14:textId="77777777" w:rsidR="00052ACA" w:rsidRDefault="00052ACA">
      <w:r>
        <w:continuationSeparator/>
      </w:r>
    </w:p>
  </w:endnote>
  <w:endnote w:type="continuationNotice" w:id="1">
    <w:p w14:paraId="03112CFA" w14:textId="77777777" w:rsidR="00052ACA" w:rsidRDefault="00052A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E314F2" w:rsidRDefault="00E314F2">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E314F2" w:rsidRDefault="00E314F2">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05EFAE05" w:rsidR="00E314F2" w:rsidRDefault="00E314F2">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FE3032">
      <w:rPr>
        <w:rStyle w:val="af9"/>
      </w:rPr>
      <w:t>4</w:t>
    </w:r>
    <w:r>
      <w:rPr>
        <w:rStyle w:val="af9"/>
      </w:rPr>
      <w:fldChar w:fldCharType="end"/>
    </w:r>
  </w:p>
  <w:p w14:paraId="1032240D" w14:textId="77777777" w:rsidR="00E314F2" w:rsidRDefault="00E314F2">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18D8B" w14:textId="77777777" w:rsidR="00052ACA" w:rsidRDefault="00052ACA">
      <w:r>
        <w:separator/>
      </w:r>
    </w:p>
  </w:footnote>
  <w:footnote w:type="continuationSeparator" w:id="0">
    <w:p w14:paraId="22ADEB9D" w14:textId="77777777" w:rsidR="00052ACA" w:rsidRDefault="00052ACA">
      <w:r>
        <w:continuationSeparator/>
      </w:r>
    </w:p>
  </w:footnote>
  <w:footnote w:type="continuationNotice" w:id="1">
    <w:p w14:paraId="4EA9FFFC" w14:textId="77777777" w:rsidR="00052ACA" w:rsidRDefault="00052A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136949A2"/>
    <w:multiLevelType w:val="hybridMultilevel"/>
    <w:tmpl w:val="12D4BC68"/>
    <w:lvl w:ilvl="0" w:tplc="B4524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BA5463"/>
    <w:multiLevelType w:val="hybridMultilevel"/>
    <w:tmpl w:val="528C3236"/>
    <w:lvl w:ilvl="0" w:tplc="5ACA8D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9F683F"/>
    <w:multiLevelType w:val="hybridMultilevel"/>
    <w:tmpl w:val="D13A51B6"/>
    <w:lvl w:ilvl="0" w:tplc="B4524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86A5B5F"/>
    <w:multiLevelType w:val="hybridMultilevel"/>
    <w:tmpl w:val="0EAE81F6"/>
    <w:lvl w:ilvl="0" w:tplc="B4524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1" w15:restartNumberingAfterBreak="0">
    <w:nsid w:val="53343026"/>
    <w:multiLevelType w:val="hybridMultilevel"/>
    <w:tmpl w:val="A85C744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1F50D7"/>
    <w:multiLevelType w:val="hybridMultilevel"/>
    <w:tmpl w:val="707CDFC2"/>
    <w:lvl w:ilvl="0" w:tplc="3DDEE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6B78F8"/>
    <w:multiLevelType w:val="hybridMultilevel"/>
    <w:tmpl w:val="0336A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CF9660D"/>
    <w:multiLevelType w:val="hybridMultilevel"/>
    <w:tmpl w:val="9924927C"/>
    <w:lvl w:ilvl="0" w:tplc="45B0E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00A05A8"/>
    <w:multiLevelType w:val="hybridMultilevel"/>
    <w:tmpl w:val="C9B6E724"/>
    <w:lvl w:ilvl="0" w:tplc="CAE67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2E61E8"/>
    <w:multiLevelType w:val="hybridMultilevel"/>
    <w:tmpl w:val="865CDE18"/>
    <w:lvl w:ilvl="0" w:tplc="B2B8BF9E">
      <w:start w:val="1"/>
      <w:numFmt w:val="decimal"/>
      <w:lvlText w:val="%1."/>
      <w:lvlJc w:val="left"/>
      <w:pPr>
        <w:ind w:left="360" w:hanging="360"/>
      </w:pPr>
      <w:rPr>
        <w:rFonts w:eastAsia="MS Gothic" w:cs="Arial"/>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E1135F0"/>
    <w:multiLevelType w:val="hybridMultilevel"/>
    <w:tmpl w:val="D74E71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37"/>
  </w:num>
  <w:num w:numId="3">
    <w:abstractNumId w:val="13"/>
  </w:num>
  <w:num w:numId="4">
    <w:abstractNumId w:val="28"/>
  </w:num>
  <w:num w:numId="5">
    <w:abstractNumId w:val="17"/>
  </w:num>
  <w:num w:numId="6">
    <w:abstractNumId w:val="18"/>
  </w:num>
  <w:num w:numId="7">
    <w:abstractNumId w:val="15"/>
  </w:num>
  <w:num w:numId="8">
    <w:abstractNumId w:val="34"/>
  </w:num>
  <w:num w:numId="9">
    <w:abstractNumId w:val="11"/>
  </w:num>
  <w:num w:numId="10">
    <w:abstractNumId w:val="10"/>
  </w:num>
  <w:num w:numId="11">
    <w:abstractNumId w:val="12"/>
  </w:num>
  <w:num w:numId="12">
    <w:abstractNumId w:val="0"/>
  </w:num>
  <w:num w:numId="13">
    <w:abstractNumId w:val="8"/>
  </w:num>
  <w:num w:numId="14">
    <w:abstractNumId w:val="26"/>
  </w:num>
  <w:num w:numId="15">
    <w:abstractNumId w:val="36"/>
  </w:num>
  <w:num w:numId="16">
    <w:abstractNumId w:val="4"/>
  </w:num>
  <w:num w:numId="17">
    <w:abstractNumId w:val="24"/>
  </w:num>
  <w:num w:numId="18">
    <w:abstractNumId w:val="7"/>
  </w:num>
  <w:num w:numId="19">
    <w:abstractNumId w:val="14"/>
  </w:num>
  <w:num w:numId="20">
    <w:abstractNumId w:val="31"/>
  </w:num>
  <w:num w:numId="21">
    <w:abstractNumId w:val="9"/>
  </w:num>
  <w:num w:numId="22">
    <w:abstractNumId w:val="20"/>
  </w:num>
  <w:num w:numId="23">
    <w:abstractNumId w:val="30"/>
  </w:num>
  <w:num w:numId="24">
    <w:abstractNumId w:val="1"/>
  </w:num>
  <w:num w:numId="25">
    <w:abstractNumId w:val="19"/>
  </w:num>
  <w:num w:numId="26">
    <w:abstractNumId w:val="32"/>
  </w:num>
  <w:num w:numId="27">
    <w:abstractNumId w:val="21"/>
  </w:num>
  <w:num w:numId="28">
    <w:abstractNumId w:val="5"/>
  </w:num>
  <w:num w:numId="29">
    <w:abstractNumId w:val="23"/>
  </w:num>
  <w:num w:numId="30">
    <w:abstractNumId w:val="22"/>
  </w:num>
  <w:num w:numId="31">
    <w:abstractNumId w:val="38"/>
  </w:num>
  <w:num w:numId="32">
    <w:abstractNumId w:val="29"/>
  </w:num>
  <w:num w:numId="33">
    <w:abstractNumId w:val="27"/>
  </w:num>
  <w:num w:numId="34">
    <w:abstractNumId w:val="6"/>
  </w:num>
  <w:num w:numId="35">
    <w:abstractNumId w:val="2"/>
  </w:num>
  <w:num w:numId="36">
    <w:abstractNumId w:val="16"/>
  </w:num>
  <w:num w:numId="37">
    <w:abstractNumId w:val="25"/>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4"/>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06"/>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987"/>
    <w:rsid w:val="00006DC7"/>
    <w:rsid w:val="00006EA1"/>
    <w:rsid w:val="000071A7"/>
    <w:rsid w:val="0000747B"/>
    <w:rsid w:val="00007483"/>
    <w:rsid w:val="00007575"/>
    <w:rsid w:val="00007C43"/>
    <w:rsid w:val="00007C84"/>
    <w:rsid w:val="00007EE2"/>
    <w:rsid w:val="00010102"/>
    <w:rsid w:val="0001017D"/>
    <w:rsid w:val="000104C9"/>
    <w:rsid w:val="0001058E"/>
    <w:rsid w:val="00010A55"/>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6F9"/>
    <w:rsid w:val="00020753"/>
    <w:rsid w:val="00020A07"/>
    <w:rsid w:val="0002149A"/>
    <w:rsid w:val="000215FD"/>
    <w:rsid w:val="00021B8C"/>
    <w:rsid w:val="00021CF5"/>
    <w:rsid w:val="000223B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1EB6"/>
    <w:rsid w:val="00032060"/>
    <w:rsid w:val="000321FF"/>
    <w:rsid w:val="00032486"/>
    <w:rsid w:val="0003260D"/>
    <w:rsid w:val="00032CCE"/>
    <w:rsid w:val="00032E1A"/>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9E8"/>
    <w:rsid w:val="00035A27"/>
    <w:rsid w:val="00035A67"/>
    <w:rsid w:val="00036157"/>
    <w:rsid w:val="00036A11"/>
    <w:rsid w:val="00036B60"/>
    <w:rsid w:val="00036E59"/>
    <w:rsid w:val="00036F38"/>
    <w:rsid w:val="0003702C"/>
    <w:rsid w:val="000372C2"/>
    <w:rsid w:val="00037478"/>
    <w:rsid w:val="00037AF5"/>
    <w:rsid w:val="00037B0C"/>
    <w:rsid w:val="00037D6D"/>
    <w:rsid w:val="000402A1"/>
    <w:rsid w:val="00040565"/>
    <w:rsid w:val="00040A07"/>
    <w:rsid w:val="00040C2C"/>
    <w:rsid w:val="00040D18"/>
    <w:rsid w:val="00040ECD"/>
    <w:rsid w:val="0004128F"/>
    <w:rsid w:val="000417B0"/>
    <w:rsid w:val="00041836"/>
    <w:rsid w:val="00041AD9"/>
    <w:rsid w:val="00041BC9"/>
    <w:rsid w:val="00041E8D"/>
    <w:rsid w:val="00042D6D"/>
    <w:rsid w:val="00042E74"/>
    <w:rsid w:val="000431F2"/>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1E"/>
    <w:rsid w:val="000520EE"/>
    <w:rsid w:val="00052ACA"/>
    <w:rsid w:val="00052AD6"/>
    <w:rsid w:val="00053414"/>
    <w:rsid w:val="00053953"/>
    <w:rsid w:val="00053C42"/>
    <w:rsid w:val="000540D4"/>
    <w:rsid w:val="000540FD"/>
    <w:rsid w:val="00054133"/>
    <w:rsid w:val="0005440C"/>
    <w:rsid w:val="00054BF9"/>
    <w:rsid w:val="00054C50"/>
    <w:rsid w:val="00054DEC"/>
    <w:rsid w:val="0005544C"/>
    <w:rsid w:val="00055A05"/>
    <w:rsid w:val="00055F43"/>
    <w:rsid w:val="00056433"/>
    <w:rsid w:val="0005673C"/>
    <w:rsid w:val="00056D2D"/>
    <w:rsid w:val="000574C3"/>
    <w:rsid w:val="00057AA6"/>
    <w:rsid w:val="0006043B"/>
    <w:rsid w:val="00060784"/>
    <w:rsid w:val="00060FF5"/>
    <w:rsid w:val="000612B6"/>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09C"/>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7AB"/>
    <w:rsid w:val="00071B1F"/>
    <w:rsid w:val="00071B78"/>
    <w:rsid w:val="00071C0F"/>
    <w:rsid w:val="00072093"/>
    <w:rsid w:val="0007217F"/>
    <w:rsid w:val="0007229A"/>
    <w:rsid w:val="000723F1"/>
    <w:rsid w:val="000723FE"/>
    <w:rsid w:val="0007253F"/>
    <w:rsid w:val="00073318"/>
    <w:rsid w:val="00073475"/>
    <w:rsid w:val="000739E1"/>
    <w:rsid w:val="00073D9B"/>
    <w:rsid w:val="00074024"/>
    <w:rsid w:val="00074060"/>
    <w:rsid w:val="0007478E"/>
    <w:rsid w:val="00075059"/>
    <w:rsid w:val="00075BB7"/>
    <w:rsid w:val="0007690A"/>
    <w:rsid w:val="0007690F"/>
    <w:rsid w:val="0007699E"/>
    <w:rsid w:val="00076B66"/>
    <w:rsid w:val="00076DE4"/>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5CED"/>
    <w:rsid w:val="000865D7"/>
    <w:rsid w:val="00086882"/>
    <w:rsid w:val="00086885"/>
    <w:rsid w:val="00086C4D"/>
    <w:rsid w:val="00086E54"/>
    <w:rsid w:val="00086E8E"/>
    <w:rsid w:val="00087257"/>
    <w:rsid w:val="0008726D"/>
    <w:rsid w:val="000874B6"/>
    <w:rsid w:val="00087A69"/>
    <w:rsid w:val="00087CE5"/>
    <w:rsid w:val="00087E13"/>
    <w:rsid w:val="00087F01"/>
    <w:rsid w:val="00087FB3"/>
    <w:rsid w:val="0009048D"/>
    <w:rsid w:val="00090801"/>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3CFD"/>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33"/>
    <w:rsid w:val="000A7664"/>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1F"/>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25B"/>
    <w:rsid w:val="000C2425"/>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6BA"/>
    <w:rsid w:val="000C7B42"/>
    <w:rsid w:val="000C7B95"/>
    <w:rsid w:val="000C7FF3"/>
    <w:rsid w:val="000D00BC"/>
    <w:rsid w:val="000D04ED"/>
    <w:rsid w:val="000D0714"/>
    <w:rsid w:val="000D0AAE"/>
    <w:rsid w:val="000D0D9D"/>
    <w:rsid w:val="000D0EA6"/>
    <w:rsid w:val="000D17F7"/>
    <w:rsid w:val="000D18EB"/>
    <w:rsid w:val="000D1A83"/>
    <w:rsid w:val="000D1B38"/>
    <w:rsid w:val="000D2094"/>
    <w:rsid w:val="000D2249"/>
    <w:rsid w:val="000D2B1C"/>
    <w:rsid w:val="000D2E56"/>
    <w:rsid w:val="000D3BA4"/>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5C5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18"/>
    <w:rsid w:val="000E1C25"/>
    <w:rsid w:val="000E2145"/>
    <w:rsid w:val="000E2360"/>
    <w:rsid w:val="000E245C"/>
    <w:rsid w:val="000E29AE"/>
    <w:rsid w:val="000E2A29"/>
    <w:rsid w:val="000E2AD5"/>
    <w:rsid w:val="000E2F4D"/>
    <w:rsid w:val="000E3220"/>
    <w:rsid w:val="000E33DF"/>
    <w:rsid w:val="000E36BC"/>
    <w:rsid w:val="000E379B"/>
    <w:rsid w:val="000E3907"/>
    <w:rsid w:val="000E3B65"/>
    <w:rsid w:val="000E3EE6"/>
    <w:rsid w:val="000E4C04"/>
    <w:rsid w:val="000E4E9B"/>
    <w:rsid w:val="000E4FF7"/>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F0C"/>
    <w:rsid w:val="000F427B"/>
    <w:rsid w:val="000F49AC"/>
    <w:rsid w:val="000F54B1"/>
    <w:rsid w:val="000F5644"/>
    <w:rsid w:val="000F592A"/>
    <w:rsid w:val="000F5FB5"/>
    <w:rsid w:val="000F60CC"/>
    <w:rsid w:val="000F62ED"/>
    <w:rsid w:val="000F655C"/>
    <w:rsid w:val="000F664C"/>
    <w:rsid w:val="000F6D95"/>
    <w:rsid w:val="000F72C1"/>
    <w:rsid w:val="000F766C"/>
    <w:rsid w:val="000F7713"/>
    <w:rsid w:val="000F7B8C"/>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674"/>
    <w:rsid w:val="00103B2C"/>
    <w:rsid w:val="00103B2E"/>
    <w:rsid w:val="00103BED"/>
    <w:rsid w:val="001041B2"/>
    <w:rsid w:val="0010554C"/>
    <w:rsid w:val="0010602B"/>
    <w:rsid w:val="001063C5"/>
    <w:rsid w:val="00106819"/>
    <w:rsid w:val="00106A89"/>
    <w:rsid w:val="00106F60"/>
    <w:rsid w:val="00107568"/>
    <w:rsid w:val="00107D5D"/>
    <w:rsid w:val="00107F2F"/>
    <w:rsid w:val="0011037F"/>
    <w:rsid w:val="001103CF"/>
    <w:rsid w:val="00110451"/>
    <w:rsid w:val="001105C1"/>
    <w:rsid w:val="00110680"/>
    <w:rsid w:val="001106F0"/>
    <w:rsid w:val="00110753"/>
    <w:rsid w:val="00111465"/>
    <w:rsid w:val="00111840"/>
    <w:rsid w:val="00111C13"/>
    <w:rsid w:val="00111ECE"/>
    <w:rsid w:val="00111F36"/>
    <w:rsid w:val="001124DC"/>
    <w:rsid w:val="001132E6"/>
    <w:rsid w:val="00113C47"/>
    <w:rsid w:val="00113C5A"/>
    <w:rsid w:val="00113D82"/>
    <w:rsid w:val="00113D8E"/>
    <w:rsid w:val="00113F08"/>
    <w:rsid w:val="00113FBA"/>
    <w:rsid w:val="001140D2"/>
    <w:rsid w:val="00114208"/>
    <w:rsid w:val="001142A8"/>
    <w:rsid w:val="00114601"/>
    <w:rsid w:val="00114611"/>
    <w:rsid w:val="00114698"/>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F83"/>
    <w:rsid w:val="001201B8"/>
    <w:rsid w:val="00120214"/>
    <w:rsid w:val="00120603"/>
    <w:rsid w:val="001207F0"/>
    <w:rsid w:val="001209F6"/>
    <w:rsid w:val="00120DCA"/>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86"/>
    <w:rsid w:val="001244E6"/>
    <w:rsid w:val="00124526"/>
    <w:rsid w:val="00124817"/>
    <w:rsid w:val="00124845"/>
    <w:rsid w:val="001251C2"/>
    <w:rsid w:val="0012570C"/>
    <w:rsid w:val="001257D0"/>
    <w:rsid w:val="00125964"/>
    <w:rsid w:val="001262DA"/>
    <w:rsid w:val="001269B2"/>
    <w:rsid w:val="001277E5"/>
    <w:rsid w:val="001279B3"/>
    <w:rsid w:val="00127FBC"/>
    <w:rsid w:val="00130353"/>
    <w:rsid w:val="00130378"/>
    <w:rsid w:val="001303E8"/>
    <w:rsid w:val="0013055C"/>
    <w:rsid w:val="0013055D"/>
    <w:rsid w:val="00130A59"/>
    <w:rsid w:val="00130CFC"/>
    <w:rsid w:val="00130EC6"/>
    <w:rsid w:val="00130FF8"/>
    <w:rsid w:val="00131C62"/>
    <w:rsid w:val="001320FB"/>
    <w:rsid w:val="001322EF"/>
    <w:rsid w:val="00132491"/>
    <w:rsid w:val="00132E59"/>
    <w:rsid w:val="00133987"/>
    <w:rsid w:val="00133AC1"/>
    <w:rsid w:val="00133CDF"/>
    <w:rsid w:val="00133DF0"/>
    <w:rsid w:val="0013410E"/>
    <w:rsid w:val="001342AE"/>
    <w:rsid w:val="001348F9"/>
    <w:rsid w:val="00134A30"/>
    <w:rsid w:val="00134BD7"/>
    <w:rsid w:val="00134F58"/>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3A5"/>
    <w:rsid w:val="00146433"/>
    <w:rsid w:val="00146545"/>
    <w:rsid w:val="0014670D"/>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2FE7"/>
    <w:rsid w:val="00153018"/>
    <w:rsid w:val="00153355"/>
    <w:rsid w:val="00153372"/>
    <w:rsid w:val="0015346F"/>
    <w:rsid w:val="001534DE"/>
    <w:rsid w:val="001535EC"/>
    <w:rsid w:val="00153D5F"/>
    <w:rsid w:val="0015416B"/>
    <w:rsid w:val="00154768"/>
    <w:rsid w:val="00154D8B"/>
    <w:rsid w:val="00154F8E"/>
    <w:rsid w:val="00155230"/>
    <w:rsid w:val="001552BC"/>
    <w:rsid w:val="00155526"/>
    <w:rsid w:val="001555EE"/>
    <w:rsid w:val="00155620"/>
    <w:rsid w:val="00155F8A"/>
    <w:rsid w:val="001560F3"/>
    <w:rsid w:val="001560FE"/>
    <w:rsid w:val="0015621B"/>
    <w:rsid w:val="00156373"/>
    <w:rsid w:val="001564A4"/>
    <w:rsid w:val="0015651F"/>
    <w:rsid w:val="0015654D"/>
    <w:rsid w:val="001565E5"/>
    <w:rsid w:val="00156971"/>
    <w:rsid w:val="00157160"/>
    <w:rsid w:val="001574CF"/>
    <w:rsid w:val="00157FE3"/>
    <w:rsid w:val="00160041"/>
    <w:rsid w:val="001600E3"/>
    <w:rsid w:val="0016034C"/>
    <w:rsid w:val="001603FD"/>
    <w:rsid w:val="001604BA"/>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048"/>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252E"/>
    <w:rsid w:val="001727A1"/>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65"/>
    <w:rsid w:val="00175AF6"/>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508F"/>
    <w:rsid w:val="00195181"/>
    <w:rsid w:val="00195276"/>
    <w:rsid w:val="00195478"/>
    <w:rsid w:val="001957FA"/>
    <w:rsid w:val="00195842"/>
    <w:rsid w:val="00195B32"/>
    <w:rsid w:val="0019614B"/>
    <w:rsid w:val="00196CDE"/>
    <w:rsid w:val="00197E18"/>
    <w:rsid w:val="00197F9F"/>
    <w:rsid w:val="001A05CE"/>
    <w:rsid w:val="001A0C7D"/>
    <w:rsid w:val="001A1352"/>
    <w:rsid w:val="001A14EF"/>
    <w:rsid w:val="001A1581"/>
    <w:rsid w:val="001A21CB"/>
    <w:rsid w:val="001A21CC"/>
    <w:rsid w:val="001A3319"/>
    <w:rsid w:val="001A3461"/>
    <w:rsid w:val="001A35B6"/>
    <w:rsid w:val="001A386B"/>
    <w:rsid w:val="001A38F3"/>
    <w:rsid w:val="001A39F3"/>
    <w:rsid w:val="001A3AD0"/>
    <w:rsid w:val="001A45ED"/>
    <w:rsid w:val="001A4693"/>
    <w:rsid w:val="001A4767"/>
    <w:rsid w:val="001A4848"/>
    <w:rsid w:val="001A4AD7"/>
    <w:rsid w:val="001A4AE7"/>
    <w:rsid w:val="001A4B69"/>
    <w:rsid w:val="001A4F57"/>
    <w:rsid w:val="001A548D"/>
    <w:rsid w:val="001A556C"/>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E08"/>
    <w:rsid w:val="001B43B1"/>
    <w:rsid w:val="001B4583"/>
    <w:rsid w:val="001B46E3"/>
    <w:rsid w:val="001B48B1"/>
    <w:rsid w:val="001B4C5A"/>
    <w:rsid w:val="001B4C69"/>
    <w:rsid w:val="001B4E61"/>
    <w:rsid w:val="001B4F38"/>
    <w:rsid w:val="001B4F90"/>
    <w:rsid w:val="001B572F"/>
    <w:rsid w:val="001B584E"/>
    <w:rsid w:val="001B6BB7"/>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05"/>
    <w:rsid w:val="001C71B4"/>
    <w:rsid w:val="001C73EF"/>
    <w:rsid w:val="001C78C1"/>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2A"/>
    <w:rsid w:val="001E7F8E"/>
    <w:rsid w:val="001F0528"/>
    <w:rsid w:val="001F0946"/>
    <w:rsid w:val="001F0E24"/>
    <w:rsid w:val="001F16A0"/>
    <w:rsid w:val="001F1DFF"/>
    <w:rsid w:val="001F2420"/>
    <w:rsid w:val="001F24E3"/>
    <w:rsid w:val="001F2632"/>
    <w:rsid w:val="001F2683"/>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4CA9"/>
    <w:rsid w:val="0020527F"/>
    <w:rsid w:val="002055B7"/>
    <w:rsid w:val="00205A0E"/>
    <w:rsid w:val="00205BA2"/>
    <w:rsid w:val="00205ED4"/>
    <w:rsid w:val="0020685A"/>
    <w:rsid w:val="00206948"/>
    <w:rsid w:val="00206AB0"/>
    <w:rsid w:val="00206AEB"/>
    <w:rsid w:val="00206B58"/>
    <w:rsid w:val="0020727C"/>
    <w:rsid w:val="00207484"/>
    <w:rsid w:val="002074E9"/>
    <w:rsid w:val="00207B8F"/>
    <w:rsid w:val="00207C92"/>
    <w:rsid w:val="00210581"/>
    <w:rsid w:val="002106A7"/>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BBD"/>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4457"/>
    <w:rsid w:val="00224630"/>
    <w:rsid w:val="00224B38"/>
    <w:rsid w:val="00224C62"/>
    <w:rsid w:val="00224FBB"/>
    <w:rsid w:val="002252B4"/>
    <w:rsid w:val="00225813"/>
    <w:rsid w:val="00225A81"/>
    <w:rsid w:val="00226D83"/>
    <w:rsid w:val="00227079"/>
    <w:rsid w:val="00230070"/>
    <w:rsid w:val="00230BC7"/>
    <w:rsid w:val="00230F0D"/>
    <w:rsid w:val="00230F4E"/>
    <w:rsid w:val="002310F6"/>
    <w:rsid w:val="00231238"/>
    <w:rsid w:val="00231568"/>
    <w:rsid w:val="00231AF0"/>
    <w:rsid w:val="0023224B"/>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36"/>
    <w:rsid w:val="00236E80"/>
    <w:rsid w:val="00237310"/>
    <w:rsid w:val="002374E2"/>
    <w:rsid w:val="00237750"/>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A6C"/>
    <w:rsid w:val="00254E32"/>
    <w:rsid w:val="00255346"/>
    <w:rsid w:val="002553FE"/>
    <w:rsid w:val="002555C5"/>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C27"/>
    <w:rsid w:val="0026205D"/>
    <w:rsid w:val="002620D5"/>
    <w:rsid w:val="00262240"/>
    <w:rsid w:val="002625BC"/>
    <w:rsid w:val="002629A0"/>
    <w:rsid w:val="00262A5F"/>
    <w:rsid w:val="00262B32"/>
    <w:rsid w:val="00262E86"/>
    <w:rsid w:val="00263056"/>
    <w:rsid w:val="002631D2"/>
    <w:rsid w:val="0026344D"/>
    <w:rsid w:val="002635A5"/>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1AA1"/>
    <w:rsid w:val="002723DF"/>
    <w:rsid w:val="002723EE"/>
    <w:rsid w:val="0027243B"/>
    <w:rsid w:val="00272978"/>
    <w:rsid w:val="00272AF5"/>
    <w:rsid w:val="00273361"/>
    <w:rsid w:val="00273630"/>
    <w:rsid w:val="002738BA"/>
    <w:rsid w:val="00273C49"/>
    <w:rsid w:val="00273CEC"/>
    <w:rsid w:val="00273E43"/>
    <w:rsid w:val="00273EF4"/>
    <w:rsid w:val="002746BF"/>
    <w:rsid w:val="002746D0"/>
    <w:rsid w:val="00274A0C"/>
    <w:rsid w:val="00274C57"/>
    <w:rsid w:val="0027518F"/>
    <w:rsid w:val="00275387"/>
    <w:rsid w:val="002754D7"/>
    <w:rsid w:val="00275882"/>
    <w:rsid w:val="00275A33"/>
    <w:rsid w:val="00275D49"/>
    <w:rsid w:val="00276254"/>
    <w:rsid w:val="00276753"/>
    <w:rsid w:val="002767A1"/>
    <w:rsid w:val="00276A70"/>
    <w:rsid w:val="00276CAE"/>
    <w:rsid w:val="00276E11"/>
    <w:rsid w:val="00276E89"/>
    <w:rsid w:val="00277170"/>
    <w:rsid w:val="00277455"/>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280"/>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09A1"/>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3DF1"/>
    <w:rsid w:val="00294215"/>
    <w:rsid w:val="002943B0"/>
    <w:rsid w:val="00294774"/>
    <w:rsid w:val="00294861"/>
    <w:rsid w:val="00294A28"/>
    <w:rsid w:val="00294FE7"/>
    <w:rsid w:val="002951BB"/>
    <w:rsid w:val="00295666"/>
    <w:rsid w:val="00295811"/>
    <w:rsid w:val="00295C19"/>
    <w:rsid w:val="00296092"/>
    <w:rsid w:val="00296130"/>
    <w:rsid w:val="002966C4"/>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099D"/>
    <w:rsid w:val="002B11DA"/>
    <w:rsid w:val="002B1348"/>
    <w:rsid w:val="002B152D"/>
    <w:rsid w:val="002B19FC"/>
    <w:rsid w:val="002B1A25"/>
    <w:rsid w:val="002B1ACB"/>
    <w:rsid w:val="002B1D19"/>
    <w:rsid w:val="002B1D51"/>
    <w:rsid w:val="002B228D"/>
    <w:rsid w:val="002B2404"/>
    <w:rsid w:val="002B244A"/>
    <w:rsid w:val="002B25EB"/>
    <w:rsid w:val="002B26AA"/>
    <w:rsid w:val="002B27D9"/>
    <w:rsid w:val="002B2A8B"/>
    <w:rsid w:val="002B2B04"/>
    <w:rsid w:val="002B2C54"/>
    <w:rsid w:val="002B321E"/>
    <w:rsid w:val="002B339B"/>
    <w:rsid w:val="002B3580"/>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3C32"/>
    <w:rsid w:val="002C4466"/>
    <w:rsid w:val="002C460A"/>
    <w:rsid w:val="002C4674"/>
    <w:rsid w:val="002C4ABE"/>
    <w:rsid w:val="002C4B96"/>
    <w:rsid w:val="002C4E49"/>
    <w:rsid w:val="002C530A"/>
    <w:rsid w:val="002C553D"/>
    <w:rsid w:val="002C5774"/>
    <w:rsid w:val="002C57C5"/>
    <w:rsid w:val="002C592A"/>
    <w:rsid w:val="002C595E"/>
    <w:rsid w:val="002C5B49"/>
    <w:rsid w:val="002C6502"/>
    <w:rsid w:val="002C66F0"/>
    <w:rsid w:val="002C6A79"/>
    <w:rsid w:val="002C6C2B"/>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566"/>
    <w:rsid w:val="002D5A4F"/>
    <w:rsid w:val="002D5B77"/>
    <w:rsid w:val="002D611B"/>
    <w:rsid w:val="002D626B"/>
    <w:rsid w:val="002D661E"/>
    <w:rsid w:val="002D6786"/>
    <w:rsid w:val="002D6E1D"/>
    <w:rsid w:val="002D6F70"/>
    <w:rsid w:val="002D7C59"/>
    <w:rsid w:val="002D7CA0"/>
    <w:rsid w:val="002E0092"/>
    <w:rsid w:val="002E01E3"/>
    <w:rsid w:val="002E0232"/>
    <w:rsid w:val="002E0C43"/>
    <w:rsid w:val="002E1011"/>
    <w:rsid w:val="002E1135"/>
    <w:rsid w:val="002E181D"/>
    <w:rsid w:val="002E185D"/>
    <w:rsid w:val="002E1B3E"/>
    <w:rsid w:val="002E1BAD"/>
    <w:rsid w:val="002E1BF5"/>
    <w:rsid w:val="002E1CD0"/>
    <w:rsid w:val="002E2399"/>
    <w:rsid w:val="002E251C"/>
    <w:rsid w:val="002E25A2"/>
    <w:rsid w:val="002E2C24"/>
    <w:rsid w:val="002E3079"/>
    <w:rsid w:val="002E3381"/>
    <w:rsid w:val="002E34B4"/>
    <w:rsid w:val="002E35A3"/>
    <w:rsid w:val="002E38BA"/>
    <w:rsid w:val="002E3915"/>
    <w:rsid w:val="002E3979"/>
    <w:rsid w:val="002E3CD2"/>
    <w:rsid w:val="002E3F25"/>
    <w:rsid w:val="002E3FA8"/>
    <w:rsid w:val="002E416E"/>
    <w:rsid w:val="002E41B2"/>
    <w:rsid w:val="002E4644"/>
    <w:rsid w:val="002E4906"/>
    <w:rsid w:val="002E49D5"/>
    <w:rsid w:val="002E4DE4"/>
    <w:rsid w:val="002E5414"/>
    <w:rsid w:val="002E55D3"/>
    <w:rsid w:val="002E5912"/>
    <w:rsid w:val="002E5947"/>
    <w:rsid w:val="002E5EA0"/>
    <w:rsid w:val="002E6305"/>
    <w:rsid w:val="002E63E4"/>
    <w:rsid w:val="002E68ED"/>
    <w:rsid w:val="002E6A70"/>
    <w:rsid w:val="002E6AC5"/>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1C7B"/>
    <w:rsid w:val="002F211B"/>
    <w:rsid w:val="002F253F"/>
    <w:rsid w:val="002F27A4"/>
    <w:rsid w:val="002F2A75"/>
    <w:rsid w:val="002F2C69"/>
    <w:rsid w:val="002F30AF"/>
    <w:rsid w:val="002F3261"/>
    <w:rsid w:val="002F33A1"/>
    <w:rsid w:val="002F3596"/>
    <w:rsid w:val="002F3621"/>
    <w:rsid w:val="002F38C0"/>
    <w:rsid w:val="002F38DB"/>
    <w:rsid w:val="002F42EF"/>
    <w:rsid w:val="002F4691"/>
    <w:rsid w:val="002F4B44"/>
    <w:rsid w:val="002F4D3E"/>
    <w:rsid w:val="002F50CA"/>
    <w:rsid w:val="002F5134"/>
    <w:rsid w:val="002F5C43"/>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236"/>
    <w:rsid w:val="003065DC"/>
    <w:rsid w:val="003066F9"/>
    <w:rsid w:val="00306A76"/>
    <w:rsid w:val="00306EFD"/>
    <w:rsid w:val="00307434"/>
    <w:rsid w:val="0030776B"/>
    <w:rsid w:val="003079C4"/>
    <w:rsid w:val="00307FB6"/>
    <w:rsid w:val="00307FBF"/>
    <w:rsid w:val="0031043F"/>
    <w:rsid w:val="00310B73"/>
    <w:rsid w:val="00310C96"/>
    <w:rsid w:val="003113FD"/>
    <w:rsid w:val="00311DB9"/>
    <w:rsid w:val="00312700"/>
    <w:rsid w:val="003128CC"/>
    <w:rsid w:val="00312AAE"/>
    <w:rsid w:val="00312FB8"/>
    <w:rsid w:val="00313A22"/>
    <w:rsid w:val="00313A70"/>
    <w:rsid w:val="00314218"/>
    <w:rsid w:val="0031425F"/>
    <w:rsid w:val="0031490D"/>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17C66"/>
    <w:rsid w:val="00320BAE"/>
    <w:rsid w:val="0032103A"/>
    <w:rsid w:val="003211E0"/>
    <w:rsid w:val="0032162B"/>
    <w:rsid w:val="0032172E"/>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51C5"/>
    <w:rsid w:val="00335411"/>
    <w:rsid w:val="00335BED"/>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24D"/>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362"/>
    <w:rsid w:val="003466B4"/>
    <w:rsid w:val="00346AEB"/>
    <w:rsid w:val="00346B73"/>
    <w:rsid w:val="00346BA0"/>
    <w:rsid w:val="00346E35"/>
    <w:rsid w:val="003472E6"/>
    <w:rsid w:val="0034732A"/>
    <w:rsid w:val="003473B6"/>
    <w:rsid w:val="00347443"/>
    <w:rsid w:val="00347B0D"/>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048"/>
    <w:rsid w:val="00367369"/>
    <w:rsid w:val="003674A1"/>
    <w:rsid w:val="0036784F"/>
    <w:rsid w:val="00367C06"/>
    <w:rsid w:val="00367C4D"/>
    <w:rsid w:val="00367C5D"/>
    <w:rsid w:val="0037064E"/>
    <w:rsid w:val="00370712"/>
    <w:rsid w:val="00370E2F"/>
    <w:rsid w:val="00370E67"/>
    <w:rsid w:val="00370F44"/>
    <w:rsid w:val="003710CF"/>
    <w:rsid w:val="003712E1"/>
    <w:rsid w:val="00371881"/>
    <w:rsid w:val="0037197F"/>
    <w:rsid w:val="00371AC7"/>
    <w:rsid w:val="00371CFB"/>
    <w:rsid w:val="00372180"/>
    <w:rsid w:val="00372277"/>
    <w:rsid w:val="0037242B"/>
    <w:rsid w:val="00372577"/>
    <w:rsid w:val="00372E30"/>
    <w:rsid w:val="00372FA9"/>
    <w:rsid w:val="003730B8"/>
    <w:rsid w:val="003735C4"/>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373"/>
    <w:rsid w:val="00381A07"/>
    <w:rsid w:val="00381AF4"/>
    <w:rsid w:val="00381C66"/>
    <w:rsid w:val="00381DB9"/>
    <w:rsid w:val="00381E0B"/>
    <w:rsid w:val="00382BD2"/>
    <w:rsid w:val="00382C28"/>
    <w:rsid w:val="00382F66"/>
    <w:rsid w:val="00383089"/>
    <w:rsid w:val="003831E7"/>
    <w:rsid w:val="00383D41"/>
    <w:rsid w:val="00384070"/>
    <w:rsid w:val="00384667"/>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6E3"/>
    <w:rsid w:val="00396959"/>
    <w:rsid w:val="00396B84"/>
    <w:rsid w:val="00396F13"/>
    <w:rsid w:val="003971A8"/>
    <w:rsid w:val="0039722C"/>
    <w:rsid w:val="003A043F"/>
    <w:rsid w:val="003A080F"/>
    <w:rsid w:val="003A0B97"/>
    <w:rsid w:val="003A0BD1"/>
    <w:rsid w:val="003A1523"/>
    <w:rsid w:val="003A15DD"/>
    <w:rsid w:val="003A18E4"/>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4C4"/>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0D30"/>
    <w:rsid w:val="003B0F52"/>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33D"/>
    <w:rsid w:val="003B54E5"/>
    <w:rsid w:val="003B58C5"/>
    <w:rsid w:val="003B5BAA"/>
    <w:rsid w:val="003B5C47"/>
    <w:rsid w:val="003B5CF7"/>
    <w:rsid w:val="003B5EAA"/>
    <w:rsid w:val="003B60EB"/>
    <w:rsid w:val="003B620E"/>
    <w:rsid w:val="003B6709"/>
    <w:rsid w:val="003B6E44"/>
    <w:rsid w:val="003B6FC4"/>
    <w:rsid w:val="003B7029"/>
    <w:rsid w:val="003B7057"/>
    <w:rsid w:val="003B79A2"/>
    <w:rsid w:val="003B7A7C"/>
    <w:rsid w:val="003B7DED"/>
    <w:rsid w:val="003C00B0"/>
    <w:rsid w:val="003C062C"/>
    <w:rsid w:val="003C07D0"/>
    <w:rsid w:val="003C0E94"/>
    <w:rsid w:val="003C0EDB"/>
    <w:rsid w:val="003C125D"/>
    <w:rsid w:val="003C14C8"/>
    <w:rsid w:val="003C1A74"/>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10E7"/>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76"/>
    <w:rsid w:val="003E47DA"/>
    <w:rsid w:val="003E4B4D"/>
    <w:rsid w:val="003E5079"/>
    <w:rsid w:val="003E5099"/>
    <w:rsid w:val="003E5200"/>
    <w:rsid w:val="003E528A"/>
    <w:rsid w:val="003E54CE"/>
    <w:rsid w:val="003E570B"/>
    <w:rsid w:val="003E5D22"/>
    <w:rsid w:val="003E5E29"/>
    <w:rsid w:val="003E5E4F"/>
    <w:rsid w:val="003E5F17"/>
    <w:rsid w:val="003E60CE"/>
    <w:rsid w:val="003E6653"/>
    <w:rsid w:val="003E69C6"/>
    <w:rsid w:val="003E6D5B"/>
    <w:rsid w:val="003E6E55"/>
    <w:rsid w:val="003E6E6D"/>
    <w:rsid w:val="003E6E9D"/>
    <w:rsid w:val="003E6F83"/>
    <w:rsid w:val="003E71CB"/>
    <w:rsid w:val="003E766B"/>
    <w:rsid w:val="003E7840"/>
    <w:rsid w:val="003E7B17"/>
    <w:rsid w:val="003E7BF2"/>
    <w:rsid w:val="003E7D4C"/>
    <w:rsid w:val="003E7E66"/>
    <w:rsid w:val="003F00EF"/>
    <w:rsid w:val="003F0177"/>
    <w:rsid w:val="003F01E1"/>
    <w:rsid w:val="003F04C9"/>
    <w:rsid w:val="003F0A26"/>
    <w:rsid w:val="003F11ED"/>
    <w:rsid w:val="003F1C39"/>
    <w:rsid w:val="003F1DF0"/>
    <w:rsid w:val="003F202B"/>
    <w:rsid w:val="003F23B7"/>
    <w:rsid w:val="003F23C5"/>
    <w:rsid w:val="003F2827"/>
    <w:rsid w:val="003F28C6"/>
    <w:rsid w:val="003F2AC0"/>
    <w:rsid w:val="003F330C"/>
    <w:rsid w:val="003F38B7"/>
    <w:rsid w:val="003F3C45"/>
    <w:rsid w:val="003F3D28"/>
    <w:rsid w:val="003F3E87"/>
    <w:rsid w:val="003F40A0"/>
    <w:rsid w:val="003F426C"/>
    <w:rsid w:val="003F4319"/>
    <w:rsid w:val="003F4360"/>
    <w:rsid w:val="003F4603"/>
    <w:rsid w:val="003F489A"/>
    <w:rsid w:val="003F49A5"/>
    <w:rsid w:val="003F49A7"/>
    <w:rsid w:val="003F4CE9"/>
    <w:rsid w:val="003F4F62"/>
    <w:rsid w:val="003F50B7"/>
    <w:rsid w:val="003F50B9"/>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8FC"/>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3FD1"/>
    <w:rsid w:val="004141F0"/>
    <w:rsid w:val="0041464E"/>
    <w:rsid w:val="004146C8"/>
    <w:rsid w:val="004147A1"/>
    <w:rsid w:val="004147D0"/>
    <w:rsid w:val="00414BBD"/>
    <w:rsid w:val="00414E57"/>
    <w:rsid w:val="00414E9C"/>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17E35"/>
    <w:rsid w:val="004200D6"/>
    <w:rsid w:val="004202A8"/>
    <w:rsid w:val="00420927"/>
    <w:rsid w:val="00420A79"/>
    <w:rsid w:val="00420C29"/>
    <w:rsid w:val="00420D35"/>
    <w:rsid w:val="00420EB2"/>
    <w:rsid w:val="00420EE5"/>
    <w:rsid w:val="00421067"/>
    <w:rsid w:val="0042114A"/>
    <w:rsid w:val="004213EB"/>
    <w:rsid w:val="00421BDA"/>
    <w:rsid w:val="00421F46"/>
    <w:rsid w:val="004221F2"/>
    <w:rsid w:val="00422596"/>
    <w:rsid w:val="0042268C"/>
    <w:rsid w:val="00422760"/>
    <w:rsid w:val="00422816"/>
    <w:rsid w:val="004228C9"/>
    <w:rsid w:val="0042299B"/>
    <w:rsid w:val="00422A10"/>
    <w:rsid w:val="00422E11"/>
    <w:rsid w:val="00423341"/>
    <w:rsid w:val="00423487"/>
    <w:rsid w:val="0042351A"/>
    <w:rsid w:val="00423745"/>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38D"/>
    <w:rsid w:val="00433943"/>
    <w:rsid w:val="00433A76"/>
    <w:rsid w:val="00433BA9"/>
    <w:rsid w:val="00433D24"/>
    <w:rsid w:val="004340C4"/>
    <w:rsid w:val="004346F3"/>
    <w:rsid w:val="0043480D"/>
    <w:rsid w:val="004349EF"/>
    <w:rsid w:val="00434B77"/>
    <w:rsid w:val="00434C24"/>
    <w:rsid w:val="00434FD2"/>
    <w:rsid w:val="0043509A"/>
    <w:rsid w:val="00435283"/>
    <w:rsid w:val="004358E1"/>
    <w:rsid w:val="00435C55"/>
    <w:rsid w:val="004362F7"/>
    <w:rsid w:val="004365F0"/>
    <w:rsid w:val="004366A9"/>
    <w:rsid w:val="00436767"/>
    <w:rsid w:val="00436CFD"/>
    <w:rsid w:val="00436EBC"/>
    <w:rsid w:val="00437610"/>
    <w:rsid w:val="0043796F"/>
    <w:rsid w:val="00437A7A"/>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47EF1"/>
    <w:rsid w:val="004504E9"/>
    <w:rsid w:val="00450770"/>
    <w:rsid w:val="0045083C"/>
    <w:rsid w:val="00450EC2"/>
    <w:rsid w:val="00451344"/>
    <w:rsid w:val="004516DC"/>
    <w:rsid w:val="004518E7"/>
    <w:rsid w:val="00451CD7"/>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25"/>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9FE"/>
    <w:rsid w:val="00467CA4"/>
    <w:rsid w:val="0047015D"/>
    <w:rsid w:val="004708FE"/>
    <w:rsid w:val="00470B21"/>
    <w:rsid w:val="00470BFF"/>
    <w:rsid w:val="00470E92"/>
    <w:rsid w:val="0047127D"/>
    <w:rsid w:val="00471BD1"/>
    <w:rsid w:val="00471CC5"/>
    <w:rsid w:val="00472169"/>
    <w:rsid w:val="00472CAF"/>
    <w:rsid w:val="00472CBE"/>
    <w:rsid w:val="00472D11"/>
    <w:rsid w:val="00472F7D"/>
    <w:rsid w:val="004730D8"/>
    <w:rsid w:val="0047332C"/>
    <w:rsid w:val="004733F3"/>
    <w:rsid w:val="00473594"/>
    <w:rsid w:val="00473F24"/>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B91"/>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856"/>
    <w:rsid w:val="00481980"/>
    <w:rsid w:val="00482047"/>
    <w:rsid w:val="004823E2"/>
    <w:rsid w:val="00482967"/>
    <w:rsid w:val="0048299E"/>
    <w:rsid w:val="00482D43"/>
    <w:rsid w:val="00482DFB"/>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84E"/>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AB1"/>
    <w:rsid w:val="00492C30"/>
    <w:rsid w:val="004932F4"/>
    <w:rsid w:val="0049369B"/>
    <w:rsid w:val="00493991"/>
    <w:rsid w:val="00493C91"/>
    <w:rsid w:val="00494952"/>
    <w:rsid w:val="00494B5B"/>
    <w:rsid w:val="00494C43"/>
    <w:rsid w:val="00494F3E"/>
    <w:rsid w:val="00495A43"/>
    <w:rsid w:val="00495C46"/>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189"/>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AE3"/>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69D"/>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D90"/>
    <w:rsid w:val="004C6E6E"/>
    <w:rsid w:val="004C6EA9"/>
    <w:rsid w:val="004C6F0B"/>
    <w:rsid w:val="004C7063"/>
    <w:rsid w:val="004C70FC"/>
    <w:rsid w:val="004C7818"/>
    <w:rsid w:val="004D041B"/>
    <w:rsid w:val="004D08BA"/>
    <w:rsid w:val="004D099D"/>
    <w:rsid w:val="004D0BB6"/>
    <w:rsid w:val="004D14BC"/>
    <w:rsid w:val="004D1898"/>
    <w:rsid w:val="004D1FD3"/>
    <w:rsid w:val="004D2467"/>
    <w:rsid w:val="004D28B5"/>
    <w:rsid w:val="004D3146"/>
    <w:rsid w:val="004D36EF"/>
    <w:rsid w:val="004D3A08"/>
    <w:rsid w:val="004D3B5D"/>
    <w:rsid w:val="004D3D28"/>
    <w:rsid w:val="004D44AC"/>
    <w:rsid w:val="004D49DE"/>
    <w:rsid w:val="004D4EB4"/>
    <w:rsid w:val="004D505E"/>
    <w:rsid w:val="004D5105"/>
    <w:rsid w:val="004D58EA"/>
    <w:rsid w:val="004D5989"/>
    <w:rsid w:val="004D5C9A"/>
    <w:rsid w:val="004D6178"/>
    <w:rsid w:val="004D62C1"/>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2D6D"/>
    <w:rsid w:val="004E2FD1"/>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578F"/>
    <w:rsid w:val="004F605B"/>
    <w:rsid w:val="004F610E"/>
    <w:rsid w:val="004F6165"/>
    <w:rsid w:val="004F6AE4"/>
    <w:rsid w:val="004F6BFF"/>
    <w:rsid w:val="004F6C47"/>
    <w:rsid w:val="004F6DF0"/>
    <w:rsid w:val="004F73CA"/>
    <w:rsid w:val="004F782D"/>
    <w:rsid w:val="004F78F5"/>
    <w:rsid w:val="004F79FE"/>
    <w:rsid w:val="004F7AFA"/>
    <w:rsid w:val="004F7E2A"/>
    <w:rsid w:val="0050006F"/>
    <w:rsid w:val="0050011B"/>
    <w:rsid w:val="0050041B"/>
    <w:rsid w:val="005005C2"/>
    <w:rsid w:val="00500623"/>
    <w:rsid w:val="00500B97"/>
    <w:rsid w:val="00500C43"/>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5A8F"/>
    <w:rsid w:val="0050609C"/>
    <w:rsid w:val="005060DB"/>
    <w:rsid w:val="00506B3B"/>
    <w:rsid w:val="00506B82"/>
    <w:rsid w:val="00506D88"/>
    <w:rsid w:val="00506DF8"/>
    <w:rsid w:val="00506F80"/>
    <w:rsid w:val="00506FF1"/>
    <w:rsid w:val="00507588"/>
    <w:rsid w:val="00507DD3"/>
    <w:rsid w:val="0051010D"/>
    <w:rsid w:val="0051018A"/>
    <w:rsid w:val="00510402"/>
    <w:rsid w:val="00510B15"/>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BF"/>
    <w:rsid w:val="0051732E"/>
    <w:rsid w:val="0051783B"/>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3F07"/>
    <w:rsid w:val="0052403A"/>
    <w:rsid w:val="00524240"/>
    <w:rsid w:val="00524F94"/>
    <w:rsid w:val="00525047"/>
    <w:rsid w:val="0052520D"/>
    <w:rsid w:val="005252C0"/>
    <w:rsid w:val="00525888"/>
    <w:rsid w:val="0052593A"/>
    <w:rsid w:val="0052598D"/>
    <w:rsid w:val="00525C43"/>
    <w:rsid w:val="00526810"/>
    <w:rsid w:val="0052688D"/>
    <w:rsid w:val="005269E0"/>
    <w:rsid w:val="00526A69"/>
    <w:rsid w:val="00526BC2"/>
    <w:rsid w:val="00526D40"/>
    <w:rsid w:val="00526FA5"/>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334"/>
    <w:rsid w:val="00534719"/>
    <w:rsid w:val="00534CBA"/>
    <w:rsid w:val="00534F0D"/>
    <w:rsid w:val="005350CB"/>
    <w:rsid w:val="00535501"/>
    <w:rsid w:val="00535595"/>
    <w:rsid w:val="00535FDC"/>
    <w:rsid w:val="0053604D"/>
    <w:rsid w:val="0053624A"/>
    <w:rsid w:val="00536311"/>
    <w:rsid w:val="0053642E"/>
    <w:rsid w:val="00537839"/>
    <w:rsid w:val="0053796B"/>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77E"/>
    <w:rsid w:val="00554D10"/>
    <w:rsid w:val="00554E5A"/>
    <w:rsid w:val="0055584A"/>
    <w:rsid w:val="00555EBC"/>
    <w:rsid w:val="00557750"/>
    <w:rsid w:val="00557CC8"/>
    <w:rsid w:val="005605DB"/>
    <w:rsid w:val="0056094F"/>
    <w:rsid w:val="00561306"/>
    <w:rsid w:val="00561704"/>
    <w:rsid w:val="00561939"/>
    <w:rsid w:val="00561987"/>
    <w:rsid w:val="00561EA0"/>
    <w:rsid w:val="00561FBA"/>
    <w:rsid w:val="00562864"/>
    <w:rsid w:val="005642B1"/>
    <w:rsid w:val="00564494"/>
    <w:rsid w:val="0056453F"/>
    <w:rsid w:val="00564A57"/>
    <w:rsid w:val="00565D97"/>
    <w:rsid w:val="0056611B"/>
    <w:rsid w:val="00566244"/>
    <w:rsid w:val="005666C7"/>
    <w:rsid w:val="0056698A"/>
    <w:rsid w:val="005670B1"/>
    <w:rsid w:val="0056732A"/>
    <w:rsid w:val="00567575"/>
    <w:rsid w:val="005679C7"/>
    <w:rsid w:val="00567C65"/>
    <w:rsid w:val="00567D33"/>
    <w:rsid w:val="005704DE"/>
    <w:rsid w:val="005707F5"/>
    <w:rsid w:val="00570C2B"/>
    <w:rsid w:val="00570FB4"/>
    <w:rsid w:val="005716D6"/>
    <w:rsid w:val="00571837"/>
    <w:rsid w:val="0057221B"/>
    <w:rsid w:val="0057261F"/>
    <w:rsid w:val="00572678"/>
    <w:rsid w:val="00572C4C"/>
    <w:rsid w:val="00572F85"/>
    <w:rsid w:val="00573266"/>
    <w:rsid w:val="00573284"/>
    <w:rsid w:val="00573F27"/>
    <w:rsid w:val="00574574"/>
    <w:rsid w:val="005746F0"/>
    <w:rsid w:val="005747B5"/>
    <w:rsid w:val="00574843"/>
    <w:rsid w:val="00574A61"/>
    <w:rsid w:val="00574AC1"/>
    <w:rsid w:val="00574B34"/>
    <w:rsid w:val="00575230"/>
    <w:rsid w:val="0057562A"/>
    <w:rsid w:val="0057584C"/>
    <w:rsid w:val="00575C19"/>
    <w:rsid w:val="005762E1"/>
    <w:rsid w:val="00576BF9"/>
    <w:rsid w:val="00576D5A"/>
    <w:rsid w:val="005770B0"/>
    <w:rsid w:val="005773DA"/>
    <w:rsid w:val="00577505"/>
    <w:rsid w:val="0057779A"/>
    <w:rsid w:val="005801D1"/>
    <w:rsid w:val="00580240"/>
    <w:rsid w:val="005802DE"/>
    <w:rsid w:val="0058058E"/>
    <w:rsid w:val="00580ED5"/>
    <w:rsid w:val="00580FAC"/>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420D"/>
    <w:rsid w:val="00595358"/>
    <w:rsid w:val="00595392"/>
    <w:rsid w:val="005954A2"/>
    <w:rsid w:val="0059550E"/>
    <w:rsid w:val="00595846"/>
    <w:rsid w:val="00595C58"/>
    <w:rsid w:val="00595E94"/>
    <w:rsid w:val="00595FE6"/>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30CD"/>
    <w:rsid w:val="005A39CD"/>
    <w:rsid w:val="005A3D52"/>
    <w:rsid w:val="005A45DF"/>
    <w:rsid w:val="005A4B10"/>
    <w:rsid w:val="005A4FC0"/>
    <w:rsid w:val="005A5031"/>
    <w:rsid w:val="005A518B"/>
    <w:rsid w:val="005A5298"/>
    <w:rsid w:val="005A5447"/>
    <w:rsid w:val="005A5538"/>
    <w:rsid w:val="005A5C05"/>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3AB7"/>
    <w:rsid w:val="005B3D3D"/>
    <w:rsid w:val="005B4067"/>
    <w:rsid w:val="005B4194"/>
    <w:rsid w:val="005B419F"/>
    <w:rsid w:val="005B43F8"/>
    <w:rsid w:val="005B4CBF"/>
    <w:rsid w:val="005B4D37"/>
    <w:rsid w:val="005B558C"/>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1D12"/>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449"/>
    <w:rsid w:val="005C650A"/>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D12"/>
    <w:rsid w:val="005E1E4A"/>
    <w:rsid w:val="005E1ED8"/>
    <w:rsid w:val="005E1F0E"/>
    <w:rsid w:val="005E1F1C"/>
    <w:rsid w:val="005E2124"/>
    <w:rsid w:val="005E222F"/>
    <w:rsid w:val="005E252B"/>
    <w:rsid w:val="005E257A"/>
    <w:rsid w:val="005E2B28"/>
    <w:rsid w:val="005E30C0"/>
    <w:rsid w:val="005E3499"/>
    <w:rsid w:val="005E3731"/>
    <w:rsid w:val="005E3B84"/>
    <w:rsid w:val="005E4010"/>
    <w:rsid w:val="005E4396"/>
    <w:rsid w:val="005E4618"/>
    <w:rsid w:val="005E5222"/>
    <w:rsid w:val="005E53D7"/>
    <w:rsid w:val="005E5799"/>
    <w:rsid w:val="005E5837"/>
    <w:rsid w:val="005E5D5F"/>
    <w:rsid w:val="005E5E43"/>
    <w:rsid w:val="005E5E69"/>
    <w:rsid w:val="005E5FBE"/>
    <w:rsid w:val="005E5FC4"/>
    <w:rsid w:val="005E60C1"/>
    <w:rsid w:val="005E6447"/>
    <w:rsid w:val="005E64DB"/>
    <w:rsid w:val="005E676C"/>
    <w:rsid w:val="005E68F1"/>
    <w:rsid w:val="005E6DD4"/>
    <w:rsid w:val="005E72BA"/>
    <w:rsid w:val="005E7380"/>
    <w:rsid w:val="005E7786"/>
    <w:rsid w:val="005E79FD"/>
    <w:rsid w:val="005E7D29"/>
    <w:rsid w:val="005E7E9A"/>
    <w:rsid w:val="005F00BA"/>
    <w:rsid w:val="005F0299"/>
    <w:rsid w:val="005F0342"/>
    <w:rsid w:val="005F0516"/>
    <w:rsid w:val="005F05C4"/>
    <w:rsid w:val="005F0C73"/>
    <w:rsid w:val="005F0DB8"/>
    <w:rsid w:val="005F0FAA"/>
    <w:rsid w:val="005F1C3F"/>
    <w:rsid w:val="005F21E2"/>
    <w:rsid w:val="005F2470"/>
    <w:rsid w:val="005F2771"/>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988"/>
    <w:rsid w:val="005F7A51"/>
    <w:rsid w:val="005F7AB2"/>
    <w:rsid w:val="005F7C41"/>
    <w:rsid w:val="006004DC"/>
    <w:rsid w:val="00600755"/>
    <w:rsid w:val="006007E9"/>
    <w:rsid w:val="00600972"/>
    <w:rsid w:val="006009A7"/>
    <w:rsid w:val="00600B3B"/>
    <w:rsid w:val="006013DD"/>
    <w:rsid w:val="00601489"/>
    <w:rsid w:val="006015C6"/>
    <w:rsid w:val="006017E6"/>
    <w:rsid w:val="00602511"/>
    <w:rsid w:val="00602601"/>
    <w:rsid w:val="006031C0"/>
    <w:rsid w:val="006031D7"/>
    <w:rsid w:val="00603FCE"/>
    <w:rsid w:val="0060438C"/>
    <w:rsid w:val="006044C0"/>
    <w:rsid w:val="006047F1"/>
    <w:rsid w:val="00604817"/>
    <w:rsid w:val="006048FB"/>
    <w:rsid w:val="00604DE1"/>
    <w:rsid w:val="00604F29"/>
    <w:rsid w:val="00605A23"/>
    <w:rsid w:val="00606271"/>
    <w:rsid w:val="00606735"/>
    <w:rsid w:val="00606A45"/>
    <w:rsid w:val="00606AD7"/>
    <w:rsid w:val="00606B17"/>
    <w:rsid w:val="00606D76"/>
    <w:rsid w:val="00606EA9"/>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7CD"/>
    <w:rsid w:val="0061780E"/>
    <w:rsid w:val="00617B0D"/>
    <w:rsid w:val="00617D89"/>
    <w:rsid w:val="00620808"/>
    <w:rsid w:val="0062080C"/>
    <w:rsid w:val="00620A49"/>
    <w:rsid w:val="00620A67"/>
    <w:rsid w:val="00621165"/>
    <w:rsid w:val="00621340"/>
    <w:rsid w:val="00621BA1"/>
    <w:rsid w:val="006220FA"/>
    <w:rsid w:val="00622106"/>
    <w:rsid w:val="006221A8"/>
    <w:rsid w:val="006221B2"/>
    <w:rsid w:val="00622225"/>
    <w:rsid w:val="006222D5"/>
    <w:rsid w:val="0062236C"/>
    <w:rsid w:val="006223CA"/>
    <w:rsid w:val="006224DE"/>
    <w:rsid w:val="0062269A"/>
    <w:rsid w:val="006226E4"/>
    <w:rsid w:val="006227D1"/>
    <w:rsid w:val="0062282C"/>
    <w:rsid w:val="00622ADC"/>
    <w:rsid w:val="00622CE0"/>
    <w:rsid w:val="0062312D"/>
    <w:rsid w:val="00623185"/>
    <w:rsid w:val="006235A8"/>
    <w:rsid w:val="006235D2"/>
    <w:rsid w:val="00624071"/>
    <w:rsid w:val="0062434A"/>
    <w:rsid w:val="0062442C"/>
    <w:rsid w:val="00624E23"/>
    <w:rsid w:val="00625019"/>
    <w:rsid w:val="0062513F"/>
    <w:rsid w:val="00625157"/>
    <w:rsid w:val="006253FE"/>
    <w:rsid w:val="0062591E"/>
    <w:rsid w:val="00625A2D"/>
    <w:rsid w:val="00625AB2"/>
    <w:rsid w:val="00625EF3"/>
    <w:rsid w:val="00625F50"/>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7CE"/>
    <w:rsid w:val="006439B4"/>
    <w:rsid w:val="00643DC8"/>
    <w:rsid w:val="006440A0"/>
    <w:rsid w:val="006441F7"/>
    <w:rsid w:val="006442B9"/>
    <w:rsid w:val="006443C0"/>
    <w:rsid w:val="006447B1"/>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7134"/>
    <w:rsid w:val="0065724E"/>
    <w:rsid w:val="00657521"/>
    <w:rsid w:val="00657577"/>
    <w:rsid w:val="00657746"/>
    <w:rsid w:val="00657BB7"/>
    <w:rsid w:val="00657BF1"/>
    <w:rsid w:val="0066051D"/>
    <w:rsid w:val="0066064F"/>
    <w:rsid w:val="0066085C"/>
    <w:rsid w:val="00660966"/>
    <w:rsid w:val="00660D5C"/>
    <w:rsid w:val="00660E91"/>
    <w:rsid w:val="00660FC1"/>
    <w:rsid w:val="00661C63"/>
    <w:rsid w:val="00662714"/>
    <w:rsid w:val="006627FD"/>
    <w:rsid w:val="00662DCF"/>
    <w:rsid w:val="00663576"/>
    <w:rsid w:val="006635DC"/>
    <w:rsid w:val="00663707"/>
    <w:rsid w:val="00663762"/>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9DE"/>
    <w:rsid w:val="00667C41"/>
    <w:rsid w:val="00667D62"/>
    <w:rsid w:val="00667D77"/>
    <w:rsid w:val="00667E1B"/>
    <w:rsid w:val="0067004E"/>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956"/>
    <w:rsid w:val="00674261"/>
    <w:rsid w:val="00674318"/>
    <w:rsid w:val="00674425"/>
    <w:rsid w:val="0067445B"/>
    <w:rsid w:val="00674B6A"/>
    <w:rsid w:val="00674E42"/>
    <w:rsid w:val="00675718"/>
    <w:rsid w:val="006759A0"/>
    <w:rsid w:val="00675CBB"/>
    <w:rsid w:val="00675F7D"/>
    <w:rsid w:val="0067642A"/>
    <w:rsid w:val="00676C13"/>
    <w:rsid w:val="0067746B"/>
    <w:rsid w:val="0067747B"/>
    <w:rsid w:val="0067768E"/>
    <w:rsid w:val="00677731"/>
    <w:rsid w:val="00680422"/>
    <w:rsid w:val="00680654"/>
    <w:rsid w:val="006806E5"/>
    <w:rsid w:val="006808D4"/>
    <w:rsid w:val="00680A4F"/>
    <w:rsid w:val="00680CB2"/>
    <w:rsid w:val="00680FE5"/>
    <w:rsid w:val="00680FFB"/>
    <w:rsid w:val="00681029"/>
    <w:rsid w:val="006810C9"/>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337"/>
    <w:rsid w:val="00687522"/>
    <w:rsid w:val="00690A4A"/>
    <w:rsid w:val="00690CB6"/>
    <w:rsid w:val="00691570"/>
    <w:rsid w:val="006915AA"/>
    <w:rsid w:val="006916DB"/>
    <w:rsid w:val="00691D32"/>
    <w:rsid w:val="00691D6E"/>
    <w:rsid w:val="006922F0"/>
    <w:rsid w:val="006922FC"/>
    <w:rsid w:val="006926C4"/>
    <w:rsid w:val="00692984"/>
    <w:rsid w:val="00692A8D"/>
    <w:rsid w:val="0069337F"/>
    <w:rsid w:val="006934D1"/>
    <w:rsid w:val="0069363F"/>
    <w:rsid w:val="006937EE"/>
    <w:rsid w:val="00693DD0"/>
    <w:rsid w:val="00693DDD"/>
    <w:rsid w:val="00694811"/>
    <w:rsid w:val="0069486E"/>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0E6"/>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C73"/>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F24"/>
    <w:rsid w:val="006B768A"/>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88C"/>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2992"/>
    <w:rsid w:val="006D3179"/>
    <w:rsid w:val="006D3258"/>
    <w:rsid w:val="006D3359"/>
    <w:rsid w:val="006D348B"/>
    <w:rsid w:val="006D370F"/>
    <w:rsid w:val="006D39AD"/>
    <w:rsid w:val="006D44A2"/>
    <w:rsid w:val="006D45F7"/>
    <w:rsid w:val="006D48D4"/>
    <w:rsid w:val="006D5004"/>
    <w:rsid w:val="006D59B2"/>
    <w:rsid w:val="006D5B79"/>
    <w:rsid w:val="006D5E37"/>
    <w:rsid w:val="006D5FD1"/>
    <w:rsid w:val="006D6264"/>
    <w:rsid w:val="006D6369"/>
    <w:rsid w:val="006D6480"/>
    <w:rsid w:val="006D6632"/>
    <w:rsid w:val="006D6749"/>
    <w:rsid w:val="006D6939"/>
    <w:rsid w:val="006D713A"/>
    <w:rsid w:val="006D720E"/>
    <w:rsid w:val="006D7744"/>
    <w:rsid w:val="006D7897"/>
    <w:rsid w:val="006D78BD"/>
    <w:rsid w:val="006D7C31"/>
    <w:rsid w:val="006E0341"/>
    <w:rsid w:val="006E044A"/>
    <w:rsid w:val="006E05EC"/>
    <w:rsid w:val="006E0646"/>
    <w:rsid w:val="006E067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2922"/>
    <w:rsid w:val="006F30A7"/>
    <w:rsid w:val="006F3100"/>
    <w:rsid w:val="006F3296"/>
    <w:rsid w:val="006F3B59"/>
    <w:rsid w:val="006F40FB"/>
    <w:rsid w:val="006F4963"/>
    <w:rsid w:val="006F4A10"/>
    <w:rsid w:val="006F4E99"/>
    <w:rsid w:val="006F4FC1"/>
    <w:rsid w:val="006F5112"/>
    <w:rsid w:val="006F51AA"/>
    <w:rsid w:val="006F5468"/>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21"/>
    <w:rsid w:val="006F7CF0"/>
    <w:rsid w:val="006F7D3C"/>
    <w:rsid w:val="007003F9"/>
    <w:rsid w:val="00700F81"/>
    <w:rsid w:val="00701043"/>
    <w:rsid w:val="0070106A"/>
    <w:rsid w:val="007010D5"/>
    <w:rsid w:val="0070139A"/>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402B"/>
    <w:rsid w:val="0070504B"/>
    <w:rsid w:val="0070510B"/>
    <w:rsid w:val="00705297"/>
    <w:rsid w:val="0070579C"/>
    <w:rsid w:val="007058B5"/>
    <w:rsid w:val="00705C25"/>
    <w:rsid w:val="00706A14"/>
    <w:rsid w:val="00706F96"/>
    <w:rsid w:val="00706FFA"/>
    <w:rsid w:val="00707CBD"/>
    <w:rsid w:val="00707CFC"/>
    <w:rsid w:val="0071019A"/>
    <w:rsid w:val="00710468"/>
    <w:rsid w:val="00710958"/>
    <w:rsid w:val="00710DF7"/>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5F8E"/>
    <w:rsid w:val="00716673"/>
    <w:rsid w:val="00717043"/>
    <w:rsid w:val="007170ED"/>
    <w:rsid w:val="00717828"/>
    <w:rsid w:val="00717908"/>
    <w:rsid w:val="00717955"/>
    <w:rsid w:val="007209DE"/>
    <w:rsid w:val="00720BC4"/>
    <w:rsid w:val="00720C14"/>
    <w:rsid w:val="00720E42"/>
    <w:rsid w:val="00720FD5"/>
    <w:rsid w:val="00721713"/>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4CDD"/>
    <w:rsid w:val="007253A3"/>
    <w:rsid w:val="007255A8"/>
    <w:rsid w:val="00725F29"/>
    <w:rsid w:val="007261AC"/>
    <w:rsid w:val="00726A22"/>
    <w:rsid w:val="00726CC5"/>
    <w:rsid w:val="00727EBC"/>
    <w:rsid w:val="00730563"/>
    <w:rsid w:val="0073065D"/>
    <w:rsid w:val="007316B7"/>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4FAE"/>
    <w:rsid w:val="0074509A"/>
    <w:rsid w:val="007451E0"/>
    <w:rsid w:val="0074520C"/>
    <w:rsid w:val="00745295"/>
    <w:rsid w:val="007454BA"/>
    <w:rsid w:val="007454E8"/>
    <w:rsid w:val="00745ACC"/>
    <w:rsid w:val="007469AC"/>
    <w:rsid w:val="00746A20"/>
    <w:rsid w:val="00746C7C"/>
    <w:rsid w:val="00746CDB"/>
    <w:rsid w:val="00746D91"/>
    <w:rsid w:val="00746DE9"/>
    <w:rsid w:val="0074702B"/>
    <w:rsid w:val="007476CB"/>
    <w:rsid w:val="007478A4"/>
    <w:rsid w:val="007478D3"/>
    <w:rsid w:val="00747923"/>
    <w:rsid w:val="00747F73"/>
    <w:rsid w:val="007501DA"/>
    <w:rsid w:val="007502D1"/>
    <w:rsid w:val="007509D2"/>
    <w:rsid w:val="00750A88"/>
    <w:rsid w:val="00750C7C"/>
    <w:rsid w:val="00750E21"/>
    <w:rsid w:val="00751045"/>
    <w:rsid w:val="00751078"/>
    <w:rsid w:val="007510B2"/>
    <w:rsid w:val="00751594"/>
    <w:rsid w:val="0075190F"/>
    <w:rsid w:val="00751E9C"/>
    <w:rsid w:val="00751F1C"/>
    <w:rsid w:val="007522C3"/>
    <w:rsid w:val="00752882"/>
    <w:rsid w:val="00752E3E"/>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E3A"/>
    <w:rsid w:val="007630D0"/>
    <w:rsid w:val="007632AB"/>
    <w:rsid w:val="007635DD"/>
    <w:rsid w:val="0076379E"/>
    <w:rsid w:val="00763839"/>
    <w:rsid w:val="00763AC8"/>
    <w:rsid w:val="007641A2"/>
    <w:rsid w:val="007642E8"/>
    <w:rsid w:val="007647C5"/>
    <w:rsid w:val="00764967"/>
    <w:rsid w:val="007649E8"/>
    <w:rsid w:val="00764A5D"/>
    <w:rsid w:val="00764B3B"/>
    <w:rsid w:val="00764B5E"/>
    <w:rsid w:val="007658BB"/>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B1A"/>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495"/>
    <w:rsid w:val="007767C2"/>
    <w:rsid w:val="007768F7"/>
    <w:rsid w:val="00776F5C"/>
    <w:rsid w:val="00777565"/>
    <w:rsid w:val="00777A0F"/>
    <w:rsid w:val="00777F92"/>
    <w:rsid w:val="00780256"/>
    <w:rsid w:val="007802BA"/>
    <w:rsid w:val="007804A5"/>
    <w:rsid w:val="007809E2"/>
    <w:rsid w:val="00780A60"/>
    <w:rsid w:val="00780D5C"/>
    <w:rsid w:val="00780F4D"/>
    <w:rsid w:val="007811DF"/>
    <w:rsid w:val="00781363"/>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5FEF"/>
    <w:rsid w:val="00786198"/>
    <w:rsid w:val="00786277"/>
    <w:rsid w:val="00786455"/>
    <w:rsid w:val="00787010"/>
    <w:rsid w:val="007874B6"/>
    <w:rsid w:val="007877C6"/>
    <w:rsid w:val="00787BA2"/>
    <w:rsid w:val="00787C11"/>
    <w:rsid w:val="00790255"/>
    <w:rsid w:val="007902CC"/>
    <w:rsid w:val="00790338"/>
    <w:rsid w:val="007916DA"/>
    <w:rsid w:val="00791897"/>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576"/>
    <w:rsid w:val="007A29A7"/>
    <w:rsid w:val="007A29BA"/>
    <w:rsid w:val="007A2B70"/>
    <w:rsid w:val="007A2EB7"/>
    <w:rsid w:val="007A2EE3"/>
    <w:rsid w:val="007A3012"/>
    <w:rsid w:val="007A38C0"/>
    <w:rsid w:val="007A3A2C"/>
    <w:rsid w:val="007A3CAC"/>
    <w:rsid w:val="007A3E96"/>
    <w:rsid w:val="007A4204"/>
    <w:rsid w:val="007A4605"/>
    <w:rsid w:val="007A4F18"/>
    <w:rsid w:val="007A515F"/>
    <w:rsid w:val="007A57C4"/>
    <w:rsid w:val="007A5893"/>
    <w:rsid w:val="007A5A4B"/>
    <w:rsid w:val="007A5B72"/>
    <w:rsid w:val="007A5BBC"/>
    <w:rsid w:val="007A5DF1"/>
    <w:rsid w:val="007A6009"/>
    <w:rsid w:val="007A6230"/>
    <w:rsid w:val="007A62F0"/>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2E1C"/>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920"/>
    <w:rsid w:val="007B6AD0"/>
    <w:rsid w:val="007B6BC0"/>
    <w:rsid w:val="007B70A0"/>
    <w:rsid w:val="007B713F"/>
    <w:rsid w:val="007B717B"/>
    <w:rsid w:val="007B74D9"/>
    <w:rsid w:val="007B757E"/>
    <w:rsid w:val="007B7721"/>
    <w:rsid w:val="007B789D"/>
    <w:rsid w:val="007B7BB9"/>
    <w:rsid w:val="007B7BE4"/>
    <w:rsid w:val="007C02F4"/>
    <w:rsid w:val="007C03CB"/>
    <w:rsid w:val="007C09B1"/>
    <w:rsid w:val="007C0E1C"/>
    <w:rsid w:val="007C0F1D"/>
    <w:rsid w:val="007C10D0"/>
    <w:rsid w:val="007C15DD"/>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90D"/>
    <w:rsid w:val="007C7D24"/>
    <w:rsid w:val="007C7F30"/>
    <w:rsid w:val="007D0B9B"/>
    <w:rsid w:val="007D13A5"/>
    <w:rsid w:val="007D1A18"/>
    <w:rsid w:val="007D1D7F"/>
    <w:rsid w:val="007D2045"/>
    <w:rsid w:val="007D2157"/>
    <w:rsid w:val="007D22E0"/>
    <w:rsid w:val="007D23FE"/>
    <w:rsid w:val="007D2605"/>
    <w:rsid w:val="007D26FC"/>
    <w:rsid w:val="007D28CB"/>
    <w:rsid w:val="007D2C8A"/>
    <w:rsid w:val="007D34DF"/>
    <w:rsid w:val="007D35EC"/>
    <w:rsid w:val="007D379D"/>
    <w:rsid w:val="007D38A1"/>
    <w:rsid w:val="007D3CF7"/>
    <w:rsid w:val="007D3FF2"/>
    <w:rsid w:val="007D40D2"/>
    <w:rsid w:val="007D444E"/>
    <w:rsid w:val="007D4721"/>
    <w:rsid w:val="007D47FC"/>
    <w:rsid w:val="007D49FE"/>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C6C"/>
    <w:rsid w:val="007E0F90"/>
    <w:rsid w:val="007E0FA6"/>
    <w:rsid w:val="007E104F"/>
    <w:rsid w:val="007E120D"/>
    <w:rsid w:val="007E20DF"/>
    <w:rsid w:val="007E2295"/>
    <w:rsid w:val="007E22B7"/>
    <w:rsid w:val="007E2971"/>
    <w:rsid w:val="007E29FF"/>
    <w:rsid w:val="007E2B21"/>
    <w:rsid w:val="007E2B46"/>
    <w:rsid w:val="007E30FA"/>
    <w:rsid w:val="007E312D"/>
    <w:rsid w:val="007E3163"/>
    <w:rsid w:val="007E33C8"/>
    <w:rsid w:val="007E35A4"/>
    <w:rsid w:val="007E377D"/>
    <w:rsid w:val="007E3895"/>
    <w:rsid w:val="007E3963"/>
    <w:rsid w:val="007E3C79"/>
    <w:rsid w:val="007E3DE0"/>
    <w:rsid w:val="007E3F19"/>
    <w:rsid w:val="007E443D"/>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4E8"/>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758"/>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675"/>
    <w:rsid w:val="0080075B"/>
    <w:rsid w:val="00800908"/>
    <w:rsid w:val="00800B3B"/>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4FDB"/>
    <w:rsid w:val="00805037"/>
    <w:rsid w:val="0080531C"/>
    <w:rsid w:val="0080535C"/>
    <w:rsid w:val="00805A81"/>
    <w:rsid w:val="00805BC0"/>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753"/>
    <w:rsid w:val="0082783D"/>
    <w:rsid w:val="008303E6"/>
    <w:rsid w:val="00830786"/>
    <w:rsid w:val="008307D4"/>
    <w:rsid w:val="008308AE"/>
    <w:rsid w:val="00830A99"/>
    <w:rsid w:val="00831206"/>
    <w:rsid w:val="00831E73"/>
    <w:rsid w:val="00831F0D"/>
    <w:rsid w:val="0083208B"/>
    <w:rsid w:val="0083217C"/>
    <w:rsid w:val="008322F7"/>
    <w:rsid w:val="00832742"/>
    <w:rsid w:val="008328B8"/>
    <w:rsid w:val="00832B13"/>
    <w:rsid w:val="0083338B"/>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C3E"/>
    <w:rsid w:val="00836DEB"/>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69E"/>
    <w:rsid w:val="00844B99"/>
    <w:rsid w:val="00844BC1"/>
    <w:rsid w:val="00844C65"/>
    <w:rsid w:val="00844F51"/>
    <w:rsid w:val="00845077"/>
    <w:rsid w:val="00845D36"/>
    <w:rsid w:val="00845F03"/>
    <w:rsid w:val="008460B0"/>
    <w:rsid w:val="008462AF"/>
    <w:rsid w:val="008466B3"/>
    <w:rsid w:val="008468D0"/>
    <w:rsid w:val="00846B5D"/>
    <w:rsid w:val="0084713D"/>
    <w:rsid w:val="0084762B"/>
    <w:rsid w:val="00847A33"/>
    <w:rsid w:val="0085014F"/>
    <w:rsid w:val="008504DF"/>
    <w:rsid w:val="00850C21"/>
    <w:rsid w:val="00850ED3"/>
    <w:rsid w:val="008512F1"/>
    <w:rsid w:val="00851867"/>
    <w:rsid w:val="00851DF3"/>
    <w:rsid w:val="00851E9F"/>
    <w:rsid w:val="008525FE"/>
    <w:rsid w:val="008526D1"/>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0536"/>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19D"/>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3F59"/>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520"/>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608"/>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1F6"/>
    <w:rsid w:val="008A124E"/>
    <w:rsid w:val="008A1380"/>
    <w:rsid w:val="008A158E"/>
    <w:rsid w:val="008A1A59"/>
    <w:rsid w:val="008A1ABD"/>
    <w:rsid w:val="008A20F2"/>
    <w:rsid w:val="008A23B6"/>
    <w:rsid w:val="008A23F8"/>
    <w:rsid w:val="008A24C3"/>
    <w:rsid w:val="008A292A"/>
    <w:rsid w:val="008A29C6"/>
    <w:rsid w:val="008A3428"/>
    <w:rsid w:val="008A37F5"/>
    <w:rsid w:val="008A3A0A"/>
    <w:rsid w:val="008A3F9F"/>
    <w:rsid w:val="008A4423"/>
    <w:rsid w:val="008A47E9"/>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612"/>
    <w:rsid w:val="008B0B54"/>
    <w:rsid w:val="008B0E45"/>
    <w:rsid w:val="008B1211"/>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96"/>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4E4"/>
    <w:rsid w:val="008C1669"/>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BF"/>
    <w:rsid w:val="008C55D5"/>
    <w:rsid w:val="008C59DF"/>
    <w:rsid w:val="008C5C18"/>
    <w:rsid w:val="008C5CB4"/>
    <w:rsid w:val="008C649F"/>
    <w:rsid w:val="008C6696"/>
    <w:rsid w:val="008C6BA3"/>
    <w:rsid w:val="008C720E"/>
    <w:rsid w:val="008C74D7"/>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C0C"/>
    <w:rsid w:val="008D5E77"/>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35E"/>
    <w:rsid w:val="008F4712"/>
    <w:rsid w:val="008F48A1"/>
    <w:rsid w:val="008F4DF5"/>
    <w:rsid w:val="008F507D"/>
    <w:rsid w:val="008F529B"/>
    <w:rsid w:val="008F53C9"/>
    <w:rsid w:val="008F562A"/>
    <w:rsid w:val="008F5C41"/>
    <w:rsid w:val="008F6000"/>
    <w:rsid w:val="008F6537"/>
    <w:rsid w:val="008F6867"/>
    <w:rsid w:val="008F69F9"/>
    <w:rsid w:val="008F6B50"/>
    <w:rsid w:val="008F6C04"/>
    <w:rsid w:val="008F6CFD"/>
    <w:rsid w:val="008F6E52"/>
    <w:rsid w:val="008F70F1"/>
    <w:rsid w:val="008F74F3"/>
    <w:rsid w:val="008F75B3"/>
    <w:rsid w:val="008F7614"/>
    <w:rsid w:val="008F7B7C"/>
    <w:rsid w:val="009000A8"/>
    <w:rsid w:val="00900468"/>
    <w:rsid w:val="009007B3"/>
    <w:rsid w:val="00900D3E"/>
    <w:rsid w:val="00900E4A"/>
    <w:rsid w:val="00900F4C"/>
    <w:rsid w:val="0090146A"/>
    <w:rsid w:val="00901E8D"/>
    <w:rsid w:val="009020CA"/>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6584"/>
    <w:rsid w:val="009075C6"/>
    <w:rsid w:val="00907634"/>
    <w:rsid w:val="00907FD1"/>
    <w:rsid w:val="009101B9"/>
    <w:rsid w:val="00910694"/>
    <w:rsid w:val="00910A04"/>
    <w:rsid w:val="00910CC2"/>
    <w:rsid w:val="00910EBE"/>
    <w:rsid w:val="00911437"/>
    <w:rsid w:val="009118AD"/>
    <w:rsid w:val="009118F0"/>
    <w:rsid w:val="00911EEF"/>
    <w:rsid w:val="0091296E"/>
    <w:rsid w:val="00913135"/>
    <w:rsid w:val="00913224"/>
    <w:rsid w:val="00913ED0"/>
    <w:rsid w:val="009145B3"/>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5C8"/>
    <w:rsid w:val="009206A0"/>
    <w:rsid w:val="00920AEB"/>
    <w:rsid w:val="009210D3"/>
    <w:rsid w:val="009210ED"/>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4B"/>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0A04"/>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809"/>
    <w:rsid w:val="00945911"/>
    <w:rsid w:val="00945E9C"/>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4D82"/>
    <w:rsid w:val="00955356"/>
    <w:rsid w:val="009554BC"/>
    <w:rsid w:val="0095563F"/>
    <w:rsid w:val="00956701"/>
    <w:rsid w:val="00956C7A"/>
    <w:rsid w:val="00956D25"/>
    <w:rsid w:val="00956FD2"/>
    <w:rsid w:val="00957227"/>
    <w:rsid w:val="00957276"/>
    <w:rsid w:val="009579C6"/>
    <w:rsid w:val="00957EC8"/>
    <w:rsid w:val="00957F60"/>
    <w:rsid w:val="009600B1"/>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26F"/>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2AB"/>
    <w:rsid w:val="009715FA"/>
    <w:rsid w:val="00971AB9"/>
    <w:rsid w:val="00971B76"/>
    <w:rsid w:val="00971BEC"/>
    <w:rsid w:val="00971C75"/>
    <w:rsid w:val="00971ED4"/>
    <w:rsid w:val="009720CC"/>
    <w:rsid w:val="00972B2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32"/>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7D3"/>
    <w:rsid w:val="009879A8"/>
    <w:rsid w:val="00987C56"/>
    <w:rsid w:val="00987F43"/>
    <w:rsid w:val="00990322"/>
    <w:rsid w:val="00990547"/>
    <w:rsid w:val="00990ADF"/>
    <w:rsid w:val="00990CD7"/>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755"/>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A86"/>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86F"/>
    <w:rsid w:val="009B1A1B"/>
    <w:rsid w:val="009B1A26"/>
    <w:rsid w:val="009B1D7B"/>
    <w:rsid w:val="009B215B"/>
    <w:rsid w:val="009B222D"/>
    <w:rsid w:val="009B26EB"/>
    <w:rsid w:val="009B3014"/>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79F"/>
    <w:rsid w:val="009D77BC"/>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2D6B"/>
    <w:rsid w:val="009E333C"/>
    <w:rsid w:val="009E371F"/>
    <w:rsid w:val="009E390F"/>
    <w:rsid w:val="009E3ED0"/>
    <w:rsid w:val="009E40DC"/>
    <w:rsid w:val="009E4172"/>
    <w:rsid w:val="009E4839"/>
    <w:rsid w:val="009E497B"/>
    <w:rsid w:val="009E4FB4"/>
    <w:rsid w:val="009E4FFF"/>
    <w:rsid w:val="009E5113"/>
    <w:rsid w:val="009E51BD"/>
    <w:rsid w:val="009E53EE"/>
    <w:rsid w:val="009E55D1"/>
    <w:rsid w:val="009E5DE6"/>
    <w:rsid w:val="009E62B5"/>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E6B"/>
    <w:rsid w:val="009F30A8"/>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2E6"/>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57"/>
    <w:rsid w:val="00A01E7A"/>
    <w:rsid w:val="00A02338"/>
    <w:rsid w:val="00A023BE"/>
    <w:rsid w:val="00A025EB"/>
    <w:rsid w:val="00A026E3"/>
    <w:rsid w:val="00A02A1D"/>
    <w:rsid w:val="00A02D48"/>
    <w:rsid w:val="00A02EB2"/>
    <w:rsid w:val="00A034BC"/>
    <w:rsid w:val="00A03F07"/>
    <w:rsid w:val="00A03F24"/>
    <w:rsid w:val="00A03FED"/>
    <w:rsid w:val="00A04252"/>
    <w:rsid w:val="00A0468C"/>
    <w:rsid w:val="00A04F19"/>
    <w:rsid w:val="00A0520E"/>
    <w:rsid w:val="00A05739"/>
    <w:rsid w:val="00A05766"/>
    <w:rsid w:val="00A057F4"/>
    <w:rsid w:val="00A0582F"/>
    <w:rsid w:val="00A05DA7"/>
    <w:rsid w:val="00A05E90"/>
    <w:rsid w:val="00A05EA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1F"/>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17B5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D9"/>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981"/>
    <w:rsid w:val="00A2638C"/>
    <w:rsid w:val="00A264CA"/>
    <w:rsid w:val="00A26699"/>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53C"/>
    <w:rsid w:val="00A318D6"/>
    <w:rsid w:val="00A31C58"/>
    <w:rsid w:val="00A323DC"/>
    <w:rsid w:val="00A3281E"/>
    <w:rsid w:val="00A329D0"/>
    <w:rsid w:val="00A32CBE"/>
    <w:rsid w:val="00A33814"/>
    <w:rsid w:val="00A338CB"/>
    <w:rsid w:val="00A338FE"/>
    <w:rsid w:val="00A33BF3"/>
    <w:rsid w:val="00A33C1C"/>
    <w:rsid w:val="00A33D58"/>
    <w:rsid w:val="00A341D7"/>
    <w:rsid w:val="00A34230"/>
    <w:rsid w:val="00A348DD"/>
    <w:rsid w:val="00A3493F"/>
    <w:rsid w:val="00A349E1"/>
    <w:rsid w:val="00A3524E"/>
    <w:rsid w:val="00A352B9"/>
    <w:rsid w:val="00A353BA"/>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0FB"/>
    <w:rsid w:val="00A4019F"/>
    <w:rsid w:val="00A40259"/>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954"/>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C74"/>
    <w:rsid w:val="00A53D3C"/>
    <w:rsid w:val="00A53DC4"/>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7AF"/>
    <w:rsid w:val="00A61A24"/>
    <w:rsid w:val="00A61EF4"/>
    <w:rsid w:val="00A62CF6"/>
    <w:rsid w:val="00A6327E"/>
    <w:rsid w:val="00A63672"/>
    <w:rsid w:val="00A63980"/>
    <w:rsid w:val="00A6430C"/>
    <w:rsid w:val="00A6450E"/>
    <w:rsid w:val="00A64537"/>
    <w:rsid w:val="00A64877"/>
    <w:rsid w:val="00A64A43"/>
    <w:rsid w:val="00A64B50"/>
    <w:rsid w:val="00A65045"/>
    <w:rsid w:val="00A65089"/>
    <w:rsid w:val="00A655E1"/>
    <w:rsid w:val="00A65683"/>
    <w:rsid w:val="00A65EF9"/>
    <w:rsid w:val="00A65F15"/>
    <w:rsid w:val="00A65FB6"/>
    <w:rsid w:val="00A66146"/>
    <w:rsid w:val="00A662F3"/>
    <w:rsid w:val="00A66424"/>
    <w:rsid w:val="00A66492"/>
    <w:rsid w:val="00A66844"/>
    <w:rsid w:val="00A669E0"/>
    <w:rsid w:val="00A66C39"/>
    <w:rsid w:val="00A67CAC"/>
    <w:rsid w:val="00A7047E"/>
    <w:rsid w:val="00A7061F"/>
    <w:rsid w:val="00A708D9"/>
    <w:rsid w:val="00A70DF9"/>
    <w:rsid w:val="00A71177"/>
    <w:rsid w:val="00A712D3"/>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5F1D"/>
    <w:rsid w:val="00A7628D"/>
    <w:rsid w:val="00A7667A"/>
    <w:rsid w:val="00A76690"/>
    <w:rsid w:val="00A771CD"/>
    <w:rsid w:val="00A77305"/>
    <w:rsid w:val="00A773AD"/>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CC7"/>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3E6"/>
    <w:rsid w:val="00A9586B"/>
    <w:rsid w:val="00A95B2F"/>
    <w:rsid w:val="00A95F0E"/>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4C8B"/>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0F41"/>
    <w:rsid w:val="00AB1551"/>
    <w:rsid w:val="00AB1AD0"/>
    <w:rsid w:val="00AB1B63"/>
    <w:rsid w:val="00AB1DE0"/>
    <w:rsid w:val="00AB2376"/>
    <w:rsid w:val="00AB2987"/>
    <w:rsid w:val="00AB2CB2"/>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0BA"/>
    <w:rsid w:val="00AB6547"/>
    <w:rsid w:val="00AB66E3"/>
    <w:rsid w:val="00AB71CA"/>
    <w:rsid w:val="00AB72BA"/>
    <w:rsid w:val="00AB73F0"/>
    <w:rsid w:val="00AB75F8"/>
    <w:rsid w:val="00AB7E1B"/>
    <w:rsid w:val="00AC004D"/>
    <w:rsid w:val="00AC05B9"/>
    <w:rsid w:val="00AC0693"/>
    <w:rsid w:val="00AC06F6"/>
    <w:rsid w:val="00AC0910"/>
    <w:rsid w:val="00AC0C09"/>
    <w:rsid w:val="00AC0D45"/>
    <w:rsid w:val="00AC0F07"/>
    <w:rsid w:val="00AC0F0E"/>
    <w:rsid w:val="00AC117F"/>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4F27"/>
    <w:rsid w:val="00AC4FF7"/>
    <w:rsid w:val="00AC55A5"/>
    <w:rsid w:val="00AC57D9"/>
    <w:rsid w:val="00AC5D63"/>
    <w:rsid w:val="00AC62F5"/>
    <w:rsid w:val="00AC6353"/>
    <w:rsid w:val="00AC653D"/>
    <w:rsid w:val="00AC6B37"/>
    <w:rsid w:val="00AC71D7"/>
    <w:rsid w:val="00AC71DF"/>
    <w:rsid w:val="00AC7299"/>
    <w:rsid w:val="00AC753D"/>
    <w:rsid w:val="00AC78FE"/>
    <w:rsid w:val="00AC7E3D"/>
    <w:rsid w:val="00AC7E97"/>
    <w:rsid w:val="00AD05CF"/>
    <w:rsid w:val="00AD08D1"/>
    <w:rsid w:val="00AD0B3A"/>
    <w:rsid w:val="00AD0BDF"/>
    <w:rsid w:val="00AD0D4F"/>
    <w:rsid w:val="00AD1823"/>
    <w:rsid w:val="00AD1DF4"/>
    <w:rsid w:val="00AD239C"/>
    <w:rsid w:val="00AD24AA"/>
    <w:rsid w:val="00AD24DB"/>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4AB"/>
    <w:rsid w:val="00AE5AE5"/>
    <w:rsid w:val="00AE5DF5"/>
    <w:rsid w:val="00AE6257"/>
    <w:rsid w:val="00AE63A6"/>
    <w:rsid w:val="00AE6811"/>
    <w:rsid w:val="00AE68C4"/>
    <w:rsid w:val="00AE7375"/>
    <w:rsid w:val="00AE75E1"/>
    <w:rsid w:val="00AF0202"/>
    <w:rsid w:val="00AF04DB"/>
    <w:rsid w:val="00AF05AE"/>
    <w:rsid w:val="00AF0712"/>
    <w:rsid w:val="00AF0AD7"/>
    <w:rsid w:val="00AF0B81"/>
    <w:rsid w:val="00AF1179"/>
    <w:rsid w:val="00AF13AA"/>
    <w:rsid w:val="00AF216B"/>
    <w:rsid w:val="00AF235F"/>
    <w:rsid w:val="00AF2598"/>
    <w:rsid w:val="00AF297F"/>
    <w:rsid w:val="00AF3091"/>
    <w:rsid w:val="00AF321A"/>
    <w:rsid w:val="00AF33B2"/>
    <w:rsid w:val="00AF379C"/>
    <w:rsid w:val="00AF39A6"/>
    <w:rsid w:val="00AF3B93"/>
    <w:rsid w:val="00AF3D36"/>
    <w:rsid w:val="00AF4160"/>
    <w:rsid w:val="00AF42DB"/>
    <w:rsid w:val="00AF43D0"/>
    <w:rsid w:val="00AF450D"/>
    <w:rsid w:val="00AF45AE"/>
    <w:rsid w:val="00AF45CF"/>
    <w:rsid w:val="00AF461D"/>
    <w:rsid w:val="00AF4A4F"/>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C3"/>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2D3"/>
    <w:rsid w:val="00B053F0"/>
    <w:rsid w:val="00B055CC"/>
    <w:rsid w:val="00B0599A"/>
    <w:rsid w:val="00B05BDC"/>
    <w:rsid w:val="00B05CE4"/>
    <w:rsid w:val="00B05D15"/>
    <w:rsid w:val="00B066D7"/>
    <w:rsid w:val="00B068FE"/>
    <w:rsid w:val="00B06A0B"/>
    <w:rsid w:val="00B06AC9"/>
    <w:rsid w:val="00B06B5B"/>
    <w:rsid w:val="00B06FAD"/>
    <w:rsid w:val="00B071DC"/>
    <w:rsid w:val="00B072DA"/>
    <w:rsid w:val="00B074E5"/>
    <w:rsid w:val="00B075B6"/>
    <w:rsid w:val="00B07983"/>
    <w:rsid w:val="00B07BE6"/>
    <w:rsid w:val="00B10720"/>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034"/>
    <w:rsid w:val="00B17252"/>
    <w:rsid w:val="00B1755C"/>
    <w:rsid w:val="00B176AA"/>
    <w:rsid w:val="00B17815"/>
    <w:rsid w:val="00B17EF2"/>
    <w:rsid w:val="00B2028B"/>
    <w:rsid w:val="00B20313"/>
    <w:rsid w:val="00B209D1"/>
    <w:rsid w:val="00B21089"/>
    <w:rsid w:val="00B211AB"/>
    <w:rsid w:val="00B213D6"/>
    <w:rsid w:val="00B219FF"/>
    <w:rsid w:val="00B21B9C"/>
    <w:rsid w:val="00B21FC1"/>
    <w:rsid w:val="00B223C6"/>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8C0"/>
    <w:rsid w:val="00B27967"/>
    <w:rsid w:val="00B27A51"/>
    <w:rsid w:val="00B300B1"/>
    <w:rsid w:val="00B30277"/>
    <w:rsid w:val="00B302E3"/>
    <w:rsid w:val="00B3031F"/>
    <w:rsid w:val="00B3032F"/>
    <w:rsid w:val="00B3069F"/>
    <w:rsid w:val="00B30DF8"/>
    <w:rsid w:val="00B31127"/>
    <w:rsid w:val="00B3209D"/>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4E06"/>
    <w:rsid w:val="00B3545D"/>
    <w:rsid w:val="00B3579C"/>
    <w:rsid w:val="00B358B0"/>
    <w:rsid w:val="00B35A7D"/>
    <w:rsid w:val="00B35E0E"/>
    <w:rsid w:val="00B36269"/>
    <w:rsid w:val="00B36272"/>
    <w:rsid w:val="00B36614"/>
    <w:rsid w:val="00B36B49"/>
    <w:rsid w:val="00B36D01"/>
    <w:rsid w:val="00B376C0"/>
    <w:rsid w:val="00B37BEA"/>
    <w:rsid w:val="00B37CD6"/>
    <w:rsid w:val="00B37F22"/>
    <w:rsid w:val="00B403D0"/>
    <w:rsid w:val="00B4085D"/>
    <w:rsid w:val="00B4097E"/>
    <w:rsid w:val="00B40A6C"/>
    <w:rsid w:val="00B40B4E"/>
    <w:rsid w:val="00B40C28"/>
    <w:rsid w:val="00B40D91"/>
    <w:rsid w:val="00B41025"/>
    <w:rsid w:val="00B413E9"/>
    <w:rsid w:val="00B41514"/>
    <w:rsid w:val="00B4164D"/>
    <w:rsid w:val="00B4182D"/>
    <w:rsid w:val="00B41B0D"/>
    <w:rsid w:val="00B41C06"/>
    <w:rsid w:val="00B41C9E"/>
    <w:rsid w:val="00B41CED"/>
    <w:rsid w:val="00B4219F"/>
    <w:rsid w:val="00B427D9"/>
    <w:rsid w:val="00B430D7"/>
    <w:rsid w:val="00B431EA"/>
    <w:rsid w:val="00B434EB"/>
    <w:rsid w:val="00B439D4"/>
    <w:rsid w:val="00B4420F"/>
    <w:rsid w:val="00B446D0"/>
    <w:rsid w:val="00B45033"/>
    <w:rsid w:val="00B4589A"/>
    <w:rsid w:val="00B45B4B"/>
    <w:rsid w:val="00B46061"/>
    <w:rsid w:val="00B462B3"/>
    <w:rsid w:val="00B46352"/>
    <w:rsid w:val="00B4643F"/>
    <w:rsid w:val="00B46A86"/>
    <w:rsid w:val="00B47135"/>
    <w:rsid w:val="00B47369"/>
    <w:rsid w:val="00B474A0"/>
    <w:rsid w:val="00B477F6"/>
    <w:rsid w:val="00B47B30"/>
    <w:rsid w:val="00B47CD8"/>
    <w:rsid w:val="00B50300"/>
    <w:rsid w:val="00B50311"/>
    <w:rsid w:val="00B505E1"/>
    <w:rsid w:val="00B50B22"/>
    <w:rsid w:val="00B51012"/>
    <w:rsid w:val="00B51163"/>
    <w:rsid w:val="00B51E34"/>
    <w:rsid w:val="00B521BF"/>
    <w:rsid w:val="00B521CF"/>
    <w:rsid w:val="00B524B4"/>
    <w:rsid w:val="00B52894"/>
    <w:rsid w:val="00B529CD"/>
    <w:rsid w:val="00B52BA4"/>
    <w:rsid w:val="00B52C70"/>
    <w:rsid w:val="00B52F87"/>
    <w:rsid w:val="00B53011"/>
    <w:rsid w:val="00B53F73"/>
    <w:rsid w:val="00B54305"/>
    <w:rsid w:val="00B54834"/>
    <w:rsid w:val="00B54849"/>
    <w:rsid w:val="00B54977"/>
    <w:rsid w:val="00B54AD0"/>
    <w:rsid w:val="00B54E5D"/>
    <w:rsid w:val="00B552E4"/>
    <w:rsid w:val="00B552EA"/>
    <w:rsid w:val="00B55421"/>
    <w:rsid w:val="00B555BD"/>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8E4"/>
    <w:rsid w:val="00B62BE0"/>
    <w:rsid w:val="00B62C4C"/>
    <w:rsid w:val="00B634A2"/>
    <w:rsid w:val="00B634B8"/>
    <w:rsid w:val="00B64487"/>
    <w:rsid w:val="00B64662"/>
    <w:rsid w:val="00B64D27"/>
    <w:rsid w:val="00B651D4"/>
    <w:rsid w:val="00B65218"/>
    <w:rsid w:val="00B65603"/>
    <w:rsid w:val="00B65B0A"/>
    <w:rsid w:val="00B65C80"/>
    <w:rsid w:val="00B65FEF"/>
    <w:rsid w:val="00B664CD"/>
    <w:rsid w:val="00B66E99"/>
    <w:rsid w:val="00B67677"/>
    <w:rsid w:val="00B67930"/>
    <w:rsid w:val="00B67BC6"/>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560"/>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4AF2"/>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0FE"/>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0CBF"/>
    <w:rsid w:val="00BA1020"/>
    <w:rsid w:val="00BA1C22"/>
    <w:rsid w:val="00BA1D5A"/>
    <w:rsid w:val="00BA21CD"/>
    <w:rsid w:val="00BA21D8"/>
    <w:rsid w:val="00BA22D6"/>
    <w:rsid w:val="00BA2355"/>
    <w:rsid w:val="00BA26B9"/>
    <w:rsid w:val="00BA2746"/>
    <w:rsid w:val="00BA2877"/>
    <w:rsid w:val="00BA2A19"/>
    <w:rsid w:val="00BA2B99"/>
    <w:rsid w:val="00BA303E"/>
    <w:rsid w:val="00BA3769"/>
    <w:rsid w:val="00BA3826"/>
    <w:rsid w:val="00BA38F3"/>
    <w:rsid w:val="00BA3E6D"/>
    <w:rsid w:val="00BA40CC"/>
    <w:rsid w:val="00BA41DF"/>
    <w:rsid w:val="00BA4386"/>
    <w:rsid w:val="00BA4594"/>
    <w:rsid w:val="00BA4A05"/>
    <w:rsid w:val="00BA4C5D"/>
    <w:rsid w:val="00BA5016"/>
    <w:rsid w:val="00BA5A80"/>
    <w:rsid w:val="00BA5FA7"/>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C62"/>
    <w:rsid w:val="00BB2DC9"/>
    <w:rsid w:val="00BB3277"/>
    <w:rsid w:val="00BB34BB"/>
    <w:rsid w:val="00BB3903"/>
    <w:rsid w:val="00BB3A75"/>
    <w:rsid w:val="00BB3B09"/>
    <w:rsid w:val="00BB4283"/>
    <w:rsid w:val="00BB4434"/>
    <w:rsid w:val="00BB459D"/>
    <w:rsid w:val="00BB48BF"/>
    <w:rsid w:val="00BB4AF3"/>
    <w:rsid w:val="00BB50F8"/>
    <w:rsid w:val="00BB51E3"/>
    <w:rsid w:val="00BB55BF"/>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E6C"/>
    <w:rsid w:val="00BC2259"/>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1EFD"/>
    <w:rsid w:val="00BD25CE"/>
    <w:rsid w:val="00BD287F"/>
    <w:rsid w:val="00BD29B6"/>
    <w:rsid w:val="00BD2B54"/>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1DE"/>
    <w:rsid w:val="00BE3255"/>
    <w:rsid w:val="00BE35F7"/>
    <w:rsid w:val="00BE37DE"/>
    <w:rsid w:val="00BE3A02"/>
    <w:rsid w:val="00BE3BF4"/>
    <w:rsid w:val="00BE437E"/>
    <w:rsid w:val="00BE44BA"/>
    <w:rsid w:val="00BE4585"/>
    <w:rsid w:val="00BE4CAF"/>
    <w:rsid w:val="00BE5041"/>
    <w:rsid w:val="00BE50EC"/>
    <w:rsid w:val="00BE55B3"/>
    <w:rsid w:val="00BE565F"/>
    <w:rsid w:val="00BE56C5"/>
    <w:rsid w:val="00BE5726"/>
    <w:rsid w:val="00BE59CE"/>
    <w:rsid w:val="00BE5CA5"/>
    <w:rsid w:val="00BE6279"/>
    <w:rsid w:val="00BE6392"/>
    <w:rsid w:val="00BE6D8D"/>
    <w:rsid w:val="00BE6DEB"/>
    <w:rsid w:val="00BE6F70"/>
    <w:rsid w:val="00BE7441"/>
    <w:rsid w:val="00BE75B6"/>
    <w:rsid w:val="00BE76E3"/>
    <w:rsid w:val="00BE7BD6"/>
    <w:rsid w:val="00BE7E54"/>
    <w:rsid w:val="00BE7E85"/>
    <w:rsid w:val="00BF00EC"/>
    <w:rsid w:val="00BF0726"/>
    <w:rsid w:val="00BF090B"/>
    <w:rsid w:val="00BF0C6D"/>
    <w:rsid w:val="00BF11A6"/>
    <w:rsid w:val="00BF1878"/>
    <w:rsid w:val="00BF2590"/>
    <w:rsid w:val="00BF261A"/>
    <w:rsid w:val="00BF2632"/>
    <w:rsid w:val="00BF27F5"/>
    <w:rsid w:val="00BF2A5F"/>
    <w:rsid w:val="00BF2BFD"/>
    <w:rsid w:val="00BF3228"/>
    <w:rsid w:val="00BF3381"/>
    <w:rsid w:val="00BF3467"/>
    <w:rsid w:val="00BF38DF"/>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1EE"/>
    <w:rsid w:val="00C11202"/>
    <w:rsid w:val="00C113B1"/>
    <w:rsid w:val="00C11487"/>
    <w:rsid w:val="00C115FF"/>
    <w:rsid w:val="00C11713"/>
    <w:rsid w:val="00C11A78"/>
    <w:rsid w:val="00C11AB5"/>
    <w:rsid w:val="00C11E34"/>
    <w:rsid w:val="00C11E9C"/>
    <w:rsid w:val="00C11F28"/>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5F17"/>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78D"/>
    <w:rsid w:val="00C1780E"/>
    <w:rsid w:val="00C17826"/>
    <w:rsid w:val="00C17E1D"/>
    <w:rsid w:val="00C17E26"/>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0E2"/>
    <w:rsid w:val="00C3094A"/>
    <w:rsid w:val="00C30C08"/>
    <w:rsid w:val="00C314AC"/>
    <w:rsid w:val="00C31971"/>
    <w:rsid w:val="00C31F3E"/>
    <w:rsid w:val="00C3204B"/>
    <w:rsid w:val="00C3224C"/>
    <w:rsid w:val="00C323F8"/>
    <w:rsid w:val="00C328AA"/>
    <w:rsid w:val="00C32E4B"/>
    <w:rsid w:val="00C32E7F"/>
    <w:rsid w:val="00C333EA"/>
    <w:rsid w:val="00C33463"/>
    <w:rsid w:val="00C3386B"/>
    <w:rsid w:val="00C33919"/>
    <w:rsid w:val="00C33A96"/>
    <w:rsid w:val="00C33BC3"/>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6E"/>
    <w:rsid w:val="00C372EC"/>
    <w:rsid w:val="00C37417"/>
    <w:rsid w:val="00C37485"/>
    <w:rsid w:val="00C375F2"/>
    <w:rsid w:val="00C37BD6"/>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49F2"/>
    <w:rsid w:val="00C450BD"/>
    <w:rsid w:val="00C45620"/>
    <w:rsid w:val="00C45668"/>
    <w:rsid w:val="00C46E99"/>
    <w:rsid w:val="00C471C8"/>
    <w:rsid w:val="00C474DE"/>
    <w:rsid w:val="00C4775D"/>
    <w:rsid w:val="00C477BC"/>
    <w:rsid w:val="00C47DAE"/>
    <w:rsid w:val="00C47F28"/>
    <w:rsid w:val="00C50008"/>
    <w:rsid w:val="00C50084"/>
    <w:rsid w:val="00C50213"/>
    <w:rsid w:val="00C50630"/>
    <w:rsid w:val="00C50FBA"/>
    <w:rsid w:val="00C50FEA"/>
    <w:rsid w:val="00C51459"/>
    <w:rsid w:val="00C5194F"/>
    <w:rsid w:val="00C51BCF"/>
    <w:rsid w:val="00C51E86"/>
    <w:rsid w:val="00C51F67"/>
    <w:rsid w:val="00C520BD"/>
    <w:rsid w:val="00C524BB"/>
    <w:rsid w:val="00C5250C"/>
    <w:rsid w:val="00C52B87"/>
    <w:rsid w:val="00C52C1D"/>
    <w:rsid w:val="00C52D72"/>
    <w:rsid w:val="00C52E82"/>
    <w:rsid w:val="00C53064"/>
    <w:rsid w:val="00C5357E"/>
    <w:rsid w:val="00C535FA"/>
    <w:rsid w:val="00C53627"/>
    <w:rsid w:val="00C53849"/>
    <w:rsid w:val="00C53DD2"/>
    <w:rsid w:val="00C541C0"/>
    <w:rsid w:val="00C543FC"/>
    <w:rsid w:val="00C54550"/>
    <w:rsid w:val="00C54938"/>
    <w:rsid w:val="00C54ACC"/>
    <w:rsid w:val="00C54E5F"/>
    <w:rsid w:val="00C54E98"/>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D6F"/>
    <w:rsid w:val="00C74E53"/>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0B2C"/>
    <w:rsid w:val="00C8154F"/>
    <w:rsid w:val="00C816F6"/>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51BB"/>
    <w:rsid w:val="00C8520E"/>
    <w:rsid w:val="00C85466"/>
    <w:rsid w:val="00C854FC"/>
    <w:rsid w:val="00C856E0"/>
    <w:rsid w:val="00C858FB"/>
    <w:rsid w:val="00C86901"/>
    <w:rsid w:val="00C86C0C"/>
    <w:rsid w:val="00C87276"/>
    <w:rsid w:val="00C872E9"/>
    <w:rsid w:val="00C87348"/>
    <w:rsid w:val="00C8756D"/>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05F"/>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363"/>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3"/>
    <w:rsid w:val="00CE7778"/>
    <w:rsid w:val="00CE7BDC"/>
    <w:rsid w:val="00CE7F3D"/>
    <w:rsid w:val="00CF01C8"/>
    <w:rsid w:val="00CF0266"/>
    <w:rsid w:val="00CF043E"/>
    <w:rsid w:val="00CF0528"/>
    <w:rsid w:val="00CF06A9"/>
    <w:rsid w:val="00CF0C8A"/>
    <w:rsid w:val="00CF0E5E"/>
    <w:rsid w:val="00CF17DA"/>
    <w:rsid w:val="00CF1CF0"/>
    <w:rsid w:val="00CF1F6A"/>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2B8"/>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650"/>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83E"/>
    <w:rsid w:val="00D03A47"/>
    <w:rsid w:val="00D03D47"/>
    <w:rsid w:val="00D03DF3"/>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2D02"/>
    <w:rsid w:val="00D13367"/>
    <w:rsid w:val="00D135C5"/>
    <w:rsid w:val="00D13800"/>
    <w:rsid w:val="00D1398B"/>
    <w:rsid w:val="00D13A39"/>
    <w:rsid w:val="00D13CEA"/>
    <w:rsid w:val="00D14389"/>
    <w:rsid w:val="00D145C0"/>
    <w:rsid w:val="00D155E3"/>
    <w:rsid w:val="00D15A87"/>
    <w:rsid w:val="00D15E43"/>
    <w:rsid w:val="00D16144"/>
    <w:rsid w:val="00D16227"/>
    <w:rsid w:val="00D16741"/>
    <w:rsid w:val="00D16842"/>
    <w:rsid w:val="00D16C09"/>
    <w:rsid w:val="00D16CAA"/>
    <w:rsid w:val="00D16D4C"/>
    <w:rsid w:val="00D16E2D"/>
    <w:rsid w:val="00D175D7"/>
    <w:rsid w:val="00D17AA9"/>
    <w:rsid w:val="00D2002F"/>
    <w:rsid w:val="00D206F5"/>
    <w:rsid w:val="00D208A0"/>
    <w:rsid w:val="00D210C6"/>
    <w:rsid w:val="00D210CC"/>
    <w:rsid w:val="00D21B53"/>
    <w:rsid w:val="00D21D68"/>
    <w:rsid w:val="00D22450"/>
    <w:rsid w:val="00D22691"/>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907"/>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4FB"/>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131C"/>
    <w:rsid w:val="00D5147B"/>
    <w:rsid w:val="00D5179D"/>
    <w:rsid w:val="00D517C8"/>
    <w:rsid w:val="00D517FE"/>
    <w:rsid w:val="00D51B7E"/>
    <w:rsid w:val="00D51E90"/>
    <w:rsid w:val="00D51FAB"/>
    <w:rsid w:val="00D52038"/>
    <w:rsid w:val="00D5230D"/>
    <w:rsid w:val="00D52424"/>
    <w:rsid w:val="00D5244C"/>
    <w:rsid w:val="00D524AE"/>
    <w:rsid w:val="00D52711"/>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0D7E"/>
    <w:rsid w:val="00D615F6"/>
    <w:rsid w:val="00D61C4D"/>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0F5"/>
    <w:rsid w:val="00D67274"/>
    <w:rsid w:val="00D673C2"/>
    <w:rsid w:val="00D674AE"/>
    <w:rsid w:val="00D6773A"/>
    <w:rsid w:val="00D6791A"/>
    <w:rsid w:val="00D7001F"/>
    <w:rsid w:val="00D70066"/>
    <w:rsid w:val="00D7067F"/>
    <w:rsid w:val="00D70A7D"/>
    <w:rsid w:val="00D70A9F"/>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5BA"/>
    <w:rsid w:val="00D73634"/>
    <w:rsid w:val="00D738EB"/>
    <w:rsid w:val="00D73F82"/>
    <w:rsid w:val="00D74A06"/>
    <w:rsid w:val="00D74C5F"/>
    <w:rsid w:val="00D75007"/>
    <w:rsid w:val="00D752B7"/>
    <w:rsid w:val="00D75C5E"/>
    <w:rsid w:val="00D75EB2"/>
    <w:rsid w:val="00D761C7"/>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AFC"/>
    <w:rsid w:val="00DB1534"/>
    <w:rsid w:val="00DB1F24"/>
    <w:rsid w:val="00DB20DB"/>
    <w:rsid w:val="00DB213F"/>
    <w:rsid w:val="00DB23B7"/>
    <w:rsid w:val="00DB2810"/>
    <w:rsid w:val="00DB2AD8"/>
    <w:rsid w:val="00DB2B19"/>
    <w:rsid w:val="00DB2EF1"/>
    <w:rsid w:val="00DB3349"/>
    <w:rsid w:val="00DB3488"/>
    <w:rsid w:val="00DB3613"/>
    <w:rsid w:val="00DB3DC5"/>
    <w:rsid w:val="00DB4744"/>
    <w:rsid w:val="00DB522C"/>
    <w:rsid w:val="00DB5485"/>
    <w:rsid w:val="00DB59B4"/>
    <w:rsid w:val="00DB5E96"/>
    <w:rsid w:val="00DB5FA8"/>
    <w:rsid w:val="00DB65F2"/>
    <w:rsid w:val="00DB6F7F"/>
    <w:rsid w:val="00DB7290"/>
    <w:rsid w:val="00DB7567"/>
    <w:rsid w:val="00DB7583"/>
    <w:rsid w:val="00DB7608"/>
    <w:rsid w:val="00DB7A44"/>
    <w:rsid w:val="00DB7BE6"/>
    <w:rsid w:val="00DB7D16"/>
    <w:rsid w:val="00DB7DC3"/>
    <w:rsid w:val="00DB7EEF"/>
    <w:rsid w:val="00DC05AF"/>
    <w:rsid w:val="00DC0880"/>
    <w:rsid w:val="00DC0917"/>
    <w:rsid w:val="00DC0B49"/>
    <w:rsid w:val="00DC0FC5"/>
    <w:rsid w:val="00DC18CF"/>
    <w:rsid w:val="00DC19FB"/>
    <w:rsid w:val="00DC1CF3"/>
    <w:rsid w:val="00DC1D72"/>
    <w:rsid w:val="00DC208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5D5C"/>
    <w:rsid w:val="00DC601A"/>
    <w:rsid w:val="00DC61A5"/>
    <w:rsid w:val="00DC6940"/>
    <w:rsid w:val="00DC69C4"/>
    <w:rsid w:val="00DC6DD9"/>
    <w:rsid w:val="00DC7523"/>
    <w:rsid w:val="00DC7575"/>
    <w:rsid w:val="00DC773F"/>
    <w:rsid w:val="00DC77E3"/>
    <w:rsid w:val="00DD0092"/>
    <w:rsid w:val="00DD0D1E"/>
    <w:rsid w:val="00DD12E6"/>
    <w:rsid w:val="00DD1484"/>
    <w:rsid w:val="00DD15F1"/>
    <w:rsid w:val="00DD16C0"/>
    <w:rsid w:val="00DD17EE"/>
    <w:rsid w:val="00DD1B7C"/>
    <w:rsid w:val="00DD1D5C"/>
    <w:rsid w:val="00DD2474"/>
    <w:rsid w:val="00DD25F4"/>
    <w:rsid w:val="00DD2928"/>
    <w:rsid w:val="00DD29E5"/>
    <w:rsid w:val="00DD2B70"/>
    <w:rsid w:val="00DD2CB5"/>
    <w:rsid w:val="00DD33B5"/>
    <w:rsid w:val="00DD33F3"/>
    <w:rsid w:val="00DD358F"/>
    <w:rsid w:val="00DD35A7"/>
    <w:rsid w:val="00DD37A5"/>
    <w:rsid w:val="00DD4573"/>
    <w:rsid w:val="00DD47D0"/>
    <w:rsid w:val="00DD48FA"/>
    <w:rsid w:val="00DD4903"/>
    <w:rsid w:val="00DD4D41"/>
    <w:rsid w:val="00DD51EA"/>
    <w:rsid w:val="00DD53C7"/>
    <w:rsid w:val="00DD5B54"/>
    <w:rsid w:val="00DD61C9"/>
    <w:rsid w:val="00DD6430"/>
    <w:rsid w:val="00DD64F3"/>
    <w:rsid w:val="00DD6CFA"/>
    <w:rsid w:val="00DD74A3"/>
    <w:rsid w:val="00DD794D"/>
    <w:rsid w:val="00DD7D8B"/>
    <w:rsid w:val="00DD7D96"/>
    <w:rsid w:val="00DD7F40"/>
    <w:rsid w:val="00DE06DD"/>
    <w:rsid w:val="00DE0730"/>
    <w:rsid w:val="00DE0E73"/>
    <w:rsid w:val="00DE11D0"/>
    <w:rsid w:val="00DE1289"/>
    <w:rsid w:val="00DE1562"/>
    <w:rsid w:val="00DE1B01"/>
    <w:rsid w:val="00DE26B8"/>
    <w:rsid w:val="00DE2753"/>
    <w:rsid w:val="00DE2E70"/>
    <w:rsid w:val="00DE2E87"/>
    <w:rsid w:val="00DE30C4"/>
    <w:rsid w:val="00DE35C1"/>
    <w:rsid w:val="00DE3A56"/>
    <w:rsid w:val="00DE3B5C"/>
    <w:rsid w:val="00DE4008"/>
    <w:rsid w:val="00DE4060"/>
    <w:rsid w:val="00DE454B"/>
    <w:rsid w:val="00DE4A7A"/>
    <w:rsid w:val="00DE4F03"/>
    <w:rsid w:val="00DE4F6A"/>
    <w:rsid w:val="00DE5270"/>
    <w:rsid w:val="00DE596D"/>
    <w:rsid w:val="00DE59AE"/>
    <w:rsid w:val="00DE6CA7"/>
    <w:rsid w:val="00DE6CCB"/>
    <w:rsid w:val="00DE6DAB"/>
    <w:rsid w:val="00DE6EE1"/>
    <w:rsid w:val="00DE7724"/>
    <w:rsid w:val="00DE7CA5"/>
    <w:rsid w:val="00DE7FCF"/>
    <w:rsid w:val="00DF0116"/>
    <w:rsid w:val="00DF0821"/>
    <w:rsid w:val="00DF0DCD"/>
    <w:rsid w:val="00DF1221"/>
    <w:rsid w:val="00DF1316"/>
    <w:rsid w:val="00DF137A"/>
    <w:rsid w:val="00DF139D"/>
    <w:rsid w:val="00DF14CA"/>
    <w:rsid w:val="00DF1DAA"/>
    <w:rsid w:val="00DF1E3C"/>
    <w:rsid w:val="00DF2254"/>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B20"/>
    <w:rsid w:val="00DF5EFF"/>
    <w:rsid w:val="00DF5FC3"/>
    <w:rsid w:val="00DF6A19"/>
    <w:rsid w:val="00DF6CDC"/>
    <w:rsid w:val="00DF7368"/>
    <w:rsid w:val="00DF76DD"/>
    <w:rsid w:val="00DF79C4"/>
    <w:rsid w:val="00DF7AAA"/>
    <w:rsid w:val="00DF7D23"/>
    <w:rsid w:val="00E00003"/>
    <w:rsid w:val="00E00076"/>
    <w:rsid w:val="00E001CE"/>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BEC"/>
    <w:rsid w:val="00E06FA6"/>
    <w:rsid w:val="00E071CF"/>
    <w:rsid w:val="00E072E4"/>
    <w:rsid w:val="00E076B2"/>
    <w:rsid w:val="00E078A8"/>
    <w:rsid w:val="00E07DB5"/>
    <w:rsid w:val="00E10188"/>
    <w:rsid w:val="00E101FF"/>
    <w:rsid w:val="00E10412"/>
    <w:rsid w:val="00E10551"/>
    <w:rsid w:val="00E10963"/>
    <w:rsid w:val="00E10CB5"/>
    <w:rsid w:val="00E1141E"/>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9F6"/>
    <w:rsid w:val="00E21B67"/>
    <w:rsid w:val="00E21BD0"/>
    <w:rsid w:val="00E21F17"/>
    <w:rsid w:val="00E22295"/>
    <w:rsid w:val="00E22341"/>
    <w:rsid w:val="00E22454"/>
    <w:rsid w:val="00E225FE"/>
    <w:rsid w:val="00E22C5D"/>
    <w:rsid w:val="00E23A68"/>
    <w:rsid w:val="00E23DED"/>
    <w:rsid w:val="00E24206"/>
    <w:rsid w:val="00E242B5"/>
    <w:rsid w:val="00E24389"/>
    <w:rsid w:val="00E243C8"/>
    <w:rsid w:val="00E2446F"/>
    <w:rsid w:val="00E24B84"/>
    <w:rsid w:val="00E25718"/>
    <w:rsid w:val="00E25FFF"/>
    <w:rsid w:val="00E26042"/>
    <w:rsid w:val="00E260D6"/>
    <w:rsid w:val="00E26132"/>
    <w:rsid w:val="00E26140"/>
    <w:rsid w:val="00E263CF"/>
    <w:rsid w:val="00E2647D"/>
    <w:rsid w:val="00E26A3F"/>
    <w:rsid w:val="00E2708E"/>
    <w:rsid w:val="00E3001D"/>
    <w:rsid w:val="00E3002C"/>
    <w:rsid w:val="00E3033C"/>
    <w:rsid w:val="00E30B8C"/>
    <w:rsid w:val="00E30E68"/>
    <w:rsid w:val="00E31003"/>
    <w:rsid w:val="00E312C2"/>
    <w:rsid w:val="00E31327"/>
    <w:rsid w:val="00E314F2"/>
    <w:rsid w:val="00E314FB"/>
    <w:rsid w:val="00E31993"/>
    <w:rsid w:val="00E31CEE"/>
    <w:rsid w:val="00E32C0E"/>
    <w:rsid w:val="00E33232"/>
    <w:rsid w:val="00E332A9"/>
    <w:rsid w:val="00E33AA3"/>
    <w:rsid w:val="00E34624"/>
    <w:rsid w:val="00E3475E"/>
    <w:rsid w:val="00E34A63"/>
    <w:rsid w:val="00E34AD5"/>
    <w:rsid w:val="00E35111"/>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38F"/>
    <w:rsid w:val="00E415FF"/>
    <w:rsid w:val="00E41813"/>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75E"/>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5FDF"/>
    <w:rsid w:val="00E560B3"/>
    <w:rsid w:val="00E56171"/>
    <w:rsid w:val="00E5620D"/>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4C8"/>
    <w:rsid w:val="00E65B3B"/>
    <w:rsid w:val="00E65C78"/>
    <w:rsid w:val="00E6627C"/>
    <w:rsid w:val="00E6642A"/>
    <w:rsid w:val="00E667A1"/>
    <w:rsid w:val="00E668E8"/>
    <w:rsid w:val="00E66C36"/>
    <w:rsid w:val="00E66C5D"/>
    <w:rsid w:val="00E66D7F"/>
    <w:rsid w:val="00E67907"/>
    <w:rsid w:val="00E67EAD"/>
    <w:rsid w:val="00E705BB"/>
    <w:rsid w:val="00E70741"/>
    <w:rsid w:val="00E70B08"/>
    <w:rsid w:val="00E70DFA"/>
    <w:rsid w:val="00E70FA0"/>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826"/>
    <w:rsid w:val="00E74901"/>
    <w:rsid w:val="00E74B45"/>
    <w:rsid w:val="00E74CC3"/>
    <w:rsid w:val="00E74D93"/>
    <w:rsid w:val="00E755E3"/>
    <w:rsid w:val="00E75641"/>
    <w:rsid w:val="00E75C74"/>
    <w:rsid w:val="00E75D5F"/>
    <w:rsid w:val="00E760DD"/>
    <w:rsid w:val="00E7616B"/>
    <w:rsid w:val="00E76CC3"/>
    <w:rsid w:val="00E76E8A"/>
    <w:rsid w:val="00E77301"/>
    <w:rsid w:val="00E7746C"/>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5038"/>
    <w:rsid w:val="00E85BCD"/>
    <w:rsid w:val="00E862E5"/>
    <w:rsid w:val="00E8692C"/>
    <w:rsid w:val="00E86966"/>
    <w:rsid w:val="00E8703B"/>
    <w:rsid w:val="00E871DB"/>
    <w:rsid w:val="00E87277"/>
    <w:rsid w:val="00E87352"/>
    <w:rsid w:val="00E874BC"/>
    <w:rsid w:val="00E87850"/>
    <w:rsid w:val="00E8799F"/>
    <w:rsid w:val="00E87C51"/>
    <w:rsid w:val="00E9001F"/>
    <w:rsid w:val="00E90034"/>
    <w:rsid w:val="00E9017E"/>
    <w:rsid w:val="00E90224"/>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34D"/>
    <w:rsid w:val="00E95985"/>
    <w:rsid w:val="00E959FA"/>
    <w:rsid w:val="00E95A4E"/>
    <w:rsid w:val="00E95CE7"/>
    <w:rsid w:val="00E95DE1"/>
    <w:rsid w:val="00E961D8"/>
    <w:rsid w:val="00E961E6"/>
    <w:rsid w:val="00E96B04"/>
    <w:rsid w:val="00E96E8E"/>
    <w:rsid w:val="00E96FF7"/>
    <w:rsid w:val="00E97084"/>
    <w:rsid w:val="00E974CB"/>
    <w:rsid w:val="00E975FC"/>
    <w:rsid w:val="00E976F2"/>
    <w:rsid w:val="00E97759"/>
    <w:rsid w:val="00E97967"/>
    <w:rsid w:val="00EA0382"/>
    <w:rsid w:val="00EA05DE"/>
    <w:rsid w:val="00EA0C3D"/>
    <w:rsid w:val="00EA0E56"/>
    <w:rsid w:val="00EA1131"/>
    <w:rsid w:val="00EA12B6"/>
    <w:rsid w:val="00EA1746"/>
    <w:rsid w:val="00EA1BDC"/>
    <w:rsid w:val="00EA1D24"/>
    <w:rsid w:val="00EA2048"/>
    <w:rsid w:val="00EA2168"/>
    <w:rsid w:val="00EA2255"/>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727"/>
    <w:rsid w:val="00EB0748"/>
    <w:rsid w:val="00EB0D4F"/>
    <w:rsid w:val="00EB12D2"/>
    <w:rsid w:val="00EB1BD2"/>
    <w:rsid w:val="00EB1CB1"/>
    <w:rsid w:val="00EB2054"/>
    <w:rsid w:val="00EB23E1"/>
    <w:rsid w:val="00EB269A"/>
    <w:rsid w:val="00EB26E4"/>
    <w:rsid w:val="00EB28EC"/>
    <w:rsid w:val="00EB2A82"/>
    <w:rsid w:val="00EB2FD4"/>
    <w:rsid w:val="00EB32E6"/>
    <w:rsid w:val="00EB3364"/>
    <w:rsid w:val="00EB3442"/>
    <w:rsid w:val="00EB34A5"/>
    <w:rsid w:val="00EB3A88"/>
    <w:rsid w:val="00EB3B63"/>
    <w:rsid w:val="00EB3F2A"/>
    <w:rsid w:val="00EB3FBF"/>
    <w:rsid w:val="00EB45B3"/>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497"/>
    <w:rsid w:val="00EC4815"/>
    <w:rsid w:val="00EC4833"/>
    <w:rsid w:val="00EC4899"/>
    <w:rsid w:val="00EC4E6D"/>
    <w:rsid w:val="00EC5054"/>
    <w:rsid w:val="00EC51A3"/>
    <w:rsid w:val="00EC5978"/>
    <w:rsid w:val="00EC5AD0"/>
    <w:rsid w:val="00EC620C"/>
    <w:rsid w:val="00EC63A6"/>
    <w:rsid w:val="00EC6515"/>
    <w:rsid w:val="00EC6DD2"/>
    <w:rsid w:val="00EC713C"/>
    <w:rsid w:val="00EC7326"/>
    <w:rsid w:val="00EC733E"/>
    <w:rsid w:val="00EC7348"/>
    <w:rsid w:val="00EC7356"/>
    <w:rsid w:val="00EC73AE"/>
    <w:rsid w:val="00EC7F70"/>
    <w:rsid w:val="00ED0094"/>
    <w:rsid w:val="00ED04FD"/>
    <w:rsid w:val="00ED0594"/>
    <w:rsid w:val="00ED0921"/>
    <w:rsid w:val="00ED0970"/>
    <w:rsid w:val="00ED0B28"/>
    <w:rsid w:val="00ED1CBD"/>
    <w:rsid w:val="00ED1DBD"/>
    <w:rsid w:val="00ED1E47"/>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4F4"/>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A61"/>
    <w:rsid w:val="00EE0C00"/>
    <w:rsid w:val="00EE0CB3"/>
    <w:rsid w:val="00EE10B8"/>
    <w:rsid w:val="00EE156D"/>
    <w:rsid w:val="00EE15CB"/>
    <w:rsid w:val="00EE162D"/>
    <w:rsid w:val="00EE1794"/>
    <w:rsid w:val="00EE1884"/>
    <w:rsid w:val="00EE2234"/>
    <w:rsid w:val="00EE2B2E"/>
    <w:rsid w:val="00EE2C40"/>
    <w:rsid w:val="00EE2C6F"/>
    <w:rsid w:val="00EE3109"/>
    <w:rsid w:val="00EE370A"/>
    <w:rsid w:val="00EE3A4F"/>
    <w:rsid w:val="00EE3B58"/>
    <w:rsid w:val="00EE3CA9"/>
    <w:rsid w:val="00EE3EDC"/>
    <w:rsid w:val="00EE3FA5"/>
    <w:rsid w:val="00EE4101"/>
    <w:rsid w:val="00EE4839"/>
    <w:rsid w:val="00EE4887"/>
    <w:rsid w:val="00EE4B61"/>
    <w:rsid w:val="00EE4C15"/>
    <w:rsid w:val="00EE4FC1"/>
    <w:rsid w:val="00EE537D"/>
    <w:rsid w:val="00EE539C"/>
    <w:rsid w:val="00EE5481"/>
    <w:rsid w:val="00EE5F88"/>
    <w:rsid w:val="00EE5FA4"/>
    <w:rsid w:val="00EE621D"/>
    <w:rsid w:val="00EE64BA"/>
    <w:rsid w:val="00EE6BD6"/>
    <w:rsid w:val="00EE7101"/>
    <w:rsid w:val="00EE7518"/>
    <w:rsid w:val="00EE79AA"/>
    <w:rsid w:val="00EE7B09"/>
    <w:rsid w:val="00EE7BBB"/>
    <w:rsid w:val="00EF01C9"/>
    <w:rsid w:val="00EF043C"/>
    <w:rsid w:val="00EF0789"/>
    <w:rsid w:val="00EF0795"/>
    <w:rsid w:val="00EF0E3A"/>
    <w:rsid w:val="00EF0EFF"/>
    <w:rsid w:val="00EF1134"/>
    <w:rsid w:val="00EF1366"/>
    <w:rsid w:val="00EF1A97"/>
    <w:rsid w:val="00EF1FB5"/>
    <w:rsid w:val="00EF2973"/>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D8"/>
    <w:rsid w:val="00EF6CDD"/>
    <w:rsid w:val="00EF6D8B"/>
    <w:rsid w:val="00EF75F0"/>
    <w:rsid w:val="00EF7852"/>
    <w:rsid w:val="00EF797C"/>
    <w:rsid w:val="00EF7AB3"/>
    <w:rsid w:val="00EF7B67"/>
    <w:rsid w:val="00EF7DF7"/>
    <w:rsid w:val="00EF7E0D"/>
    <w:rsid w:val="00F00080"/>
    <w:rsid w:val="00F000B4"/>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E8D"/>
    <w:rsid w:val="00F03F33"/>
    <w:rsid w:val="00F03F87"/>
    <w:rsid w:val="00F047B2"/>
    <w:rsid w:val="00F0485B"/>
    <w:rsid w:val="00F049DB"/>
    <w:rsid w:val="00F05100"/>
    <w:rsid w:val="00F0511B"/>
    <w:rsid w:val="00F054A8"/>
    <w:rsid w:val="00F05667"/>
    <w:rsid w:val="00F05690"/>
    <w:rsid w:val="00F05717"/>
    <w:rsid w:val="00F05F74"/>
    <w:rsid w:val="00F060DC"/>
    <w:rsid w:val="00F062F1"/>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69"/>
    <w:rsid w:val="00F110EB"/>
    <w:rsid w:val="00F11438"/>
    <w:rsid w:val="00F11776"/>
    <w:rsid w:val="00F118FC"/>
    <w:rsid w:val="00F11C8F"/>
    <w:rsid w:val="00F120E8"/>
    <w:rsid w:val="00F124C1"/>
    <w:rsid w:val="00F12A02"/>
    <w:rsid w:val="00F12C92"/>
    <w:rsid w:val="00F13453"/>
    <w:rsid w:val="00F136A3"/>
    <w:rsid w:val="00F1374C"/>
    <w:rsid w:val="00F13A3F"/>
    <w:rsid w:val="00F14031"/>
    <w:rsid w:val="00F14408"/>
    <w:rsid w:val="00F14C76"/>
    <w:rsid w:val="00F14DC0"/>
    <w:rsid w:val="00F14E1B"/>
    <w:rsid w:val="00F1535E"/>
    <w:rsid w:val="00F1569B"/>
    <w:rsid w:val="00F15A1B"/>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9E4"/>
    <w:rsid w:val="00F31AB7"/>
    <w:rsid w:val="00F31CA4"/>
    <w:rsid w:val="00F326D7"/>
    <w:rsid w:val="00F32F80"/>
    <w:rsid w:val="00F346A5"/>
    <w:rsid w:val="00F346C9"/>
    <w:rsid w:val="00F34BA2"/>
    <w:rsid w:val="00F34C8B"/>
    <w:rsid w:val="00F35076"/>
    <w:rsid w:val="00F351C6"/>
    <w:rsid w:val="00F35403"/>
    <w:rsid w:val="00F355E0"/>
    <w:rsid w:val="00F356D1"/>
    <w:rsid w:val="00F35D60"/>
    <w:rsid w:val="00F35D64"/>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471"/>
    <w:rsid w:val="00F476C7"/>
    <w:rsid w:val="00F47781"/>
    <w:rsid w:val="00F47A26"/>
    <w:rsid w:val="00F50251"/>
    <w:rsid w:val="00F50646"/>
    <w:rsid w:val="00F507AB"/>
    <w:rsid w:val="00F50ACD"/>
    <w:rsid w:val="00F50DF2"/>
    <w:rsid w:val="00F51364"/>
    <w:rsid w:val="00F51567"/>
    <w:rsid w:val="00F515E3"/>
    <w:rsid w:val="00F51795"/>
    <w:rsid w:val="00F51A0B"/>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4C38"/>
    <w:rsid w:val="00F553D8"/>
    <w:rsid w:val="00F55629"/>
    <w:rsid w:val="00F5563F"/>
    <w:rsid w:val="00F55A45"/>
    <w:rsid w:val="00F55FD5"/>
    <w:rsid w:val="00F562AD"/>
    <w:rsid w:val="00F567FE"/>
    <w:rsid w:val="00F56839"/>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548"/>
    <w:rsid w:val="00F67DCE"/>
    <w:rsid w:val="00F70490"/>
    <w:rsid w:val="00F7054A"/>
    <w:rsid w:val="00F7099E"/>
    <w:rsid w:val="00F70A27"/>
    <w:rsid w:val="00F70FA2"/>
    <w:rsid w:val="00F71101"/>
    <w:rsid w:val="00F711C9"/>
    <w:rsid w:val="00F71514"/>
    <w:rsid w:val="00F7182F"/>
    <w:rsid w:val="00F71922"/>
    <w:rsid w:val="00F71956"/>
    <w:rsid w:val="00F721D4"/>
    <w:rsid w:val="00F7226F"/>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AD5"/>
    <w:rsid w:val="00F83D7F"/>
    <w:rsid w:val="00F83E4B"/>
    <w:rsid w:val="00F845F7"/>
    <w:rsid w:val="00F846C1"/>
    <w:rsid w:val="00F84D67"/>
    <w:rsid w:val="00F85328"/>
    <w:rsid w:val="00F8543D"/>
    <w:rsid w:val="00F85F41"/>
    <w:rsid w:val="00F86208"/>
    <w:rsid w:val="00F865A4"/>
    <w:rsid w:val="00F86650"/>
    <w:rsid w:val="00F8676D"/>
    <w:rsid w:val="00F869BA"/>
    <w:rsid w:val="00F869E2"/>
    <w:rsid w:val="00F86E1D"/>
    <w:rsid w:val="00F87AE7"/>
    <w:rsid w:val="00F87E7B"/>
    <w:rsid w:val="00F900CD"/>
    <w:rsid w:val="00F9034B"/>
    <w:rsid w:val="00F91086"/>
    <w:rsid w:val="00F91A50"/>
    <w:rsid w:val="00F91F66"/>
    <w:rsid w:val="00F91FE9"/>
    <w:rsid w:val="00F92545"/>
    <w:rsid w:val="00F92B6A"/>
    <w:rsid w:val="00F93759"/>
    <w:rsid w:val="00F93D6E"/>
    <w:rsid w:val="00F93F0B"/>
    <w:rsid w:val="00F940B9"/>
    <w:rsid w:val="00F941D1"/>
    <w:rsid w:val="00F94356"/>
    <w:rsid w:val="00F94366"/>
    <w:rsid w:val="00F94387"/>
    <w:rsid w:val="00F94689"/>
    <w:rsid w:val="00F949C9"/>
    <w:rsid w:val="00F9500C"/>
    <w:rsid w:val="00F9505F"/>
    <w:rsid w:val="00F95293"/>
    <w:rsid w:val="00F955B5"/>
    <w:rsid w:val="00F9575A"/>
    <w:rsid w:val="00F9585A"/>
    <w:rsid w:val="00F959A1"/>
    <w:rsid w:val="00F959BC"/>
    <w:rsid w:val="00F959D9"/>
    <w:rsid w:val="00F95CD6"/>
    <w:rsid w:val="00F96476"/>
    <w:rsid w:val="00F9650E"/>
    <w:rsid w:val="00F96C65"/>
    <w:rsid w:val="00F96E0A"/>
    <w:rsid w:val="00F973A6"/>
    <w:rsid w:val="00F973B2"/>
    <w:rsid w:val="00F97530"/>
    <w:rsid w:val="00F97B8B"/>
    <w:rsid w:val="00F97D83"/>
    <w:rsid w:val="00FA07FF"/>
    <w:rsid w:val="00FA0A5F"/>
    <w:rsid w:val="00FA103D"/>
    <w:rsid w:val="00FA10F6"/>
    <w:rsid w:val="00FA1251"/>
    <w:rsid w:val="00FA1539"/>
    <w:rsid w:val="00FA1EF3"/>
    <w:rsid w:val="00FA206C"/>
    <w:rsid w:val="00FA24FD"/>
    <w:rsid w:val="00FA2559"/>
    <w:rsid w:val="00FA2620"/>
    <w:rsid w:val="00FA2860"/>
    <w:rsid w:val="00FA2A9E"/>
    <w:rsid w:val="00FA2B38"/>
    <w:rsid w:val="00FA2CFE"/>
    <w:rsid w:val="00FA3161"/>
    <w:rsid w:val="00FA327B"/>
    <w:rsid w:val="00FA328F"/>
    <w:rsid w:val="00FA36C2"/>
    <w:rsid w:val="00FA37FA"/>
    <w:rsid w:val="00FA38B0"/>
    <w:rsid w:val="00FA4000"/>
    <w:rsid w:val="00FA44E6"/>
    <w:rsid w:val="00FA468D"/>
    <w:rsid w:val="00FA5207"/>
    <w:rsid w:val="00FA539C"/>
    <w:rsid w:val="00FA602A"/>
    <w:rsid w:val="00FA64B2"/>
    <w:rsid w:val="00FA698A"/>
    <w:rsid w:val="00FA6C01"/>
    <w:rsid w:val="00FA6F10"/>
    <w:rsid w:val="00FA73D2"/>
    <w:rsid w:val="00FA7415"/>
    <w:rsid w:val="00FA79B8"/>
    <w:rsid w:val="00FA7ACC"/>
    <w:rsid w:val="00FA7E94"/>
    <w:rsid w:val="00FA7F1D"/>
    <w:rsid w:val="00FB0620"/>
    <w:rsid w:val="00FB0ADD"/>
    <w:rsid w:val="00FB0B4D"/>
    <w:rsid w:val="00FB1143"/>
    <w:rsid w:val="00FB1986"/>
    <w:rsid w:val="00FB1A23"/>
    <w:rsid w:val="00FB1F9D"/>
    <w:rsid w:val="00FB23CE"/>
    <w:rsid w:val="00FB30C4"/>
    <w:rsid w:val="00FB33A0"/>
    <w:rsid w:val="00FB35E3"/>
    <w:rsid w:val="00FB3E13"/>
    <w:rsid w:val="00FB3F7B"/>
    <w:rsid w:val="00FB4520"/>
    <w:rsid w:val="00FB4D69"/>
    <w:rsid w:val="00FB5117"/>
    <w:rsid w:val="00FB69F5"/>
    <w:rsid w:val="00FB6D77"/>
    <w:rsid w:val="00FB6DD1"/>
    <w:rsid w:val="00FB7153"/>
    <w:rsid w:val="00FB7231"/>
    <w:rsid w:val="00FB7562"/>
    <w:rsid w:val="00FB76EF"/>
    <w:rsid w:val="00FB7758"/>
    <w:rsid w:val="00FB7AD0"/>
    <w:rsid w:val="00FC0038"/>
    <w:rsid w:val="00FC00CF"/>
    <w:rsid w:val="00FC09E5"/>
    <w:rsid w:val="00FC0E0A"/>
    <w:rsid w:val="00FC0E47"/>
    <w:rsid w:val="00FC0ECD"/>
    <w:rsid w:val="00FC16B4"/>
    <w:rsid w:val="00FC20CC"/>
    <w:rsid w:val="00FC2183"/>
    <w:rsid w:val="00FC2449"/>
    <w:rsid w:val="00FC25A6"/>
    <w:rsid w:val="00FC2627"/>
    <w:rsid w:val="00FC29CF"/>
    <w:rsid w:val="00FC2BAE"/>
    <w:rsid w:val="00FC2F14"/>
    <w:rsid w:val="00FC2FDA"/>
    <w:rsid w:val="00FC34DE"/>
    <w:rsid w:val="00FC36F7"/>
    <w:rsid w:val="00FC39EC"/>
    <w:rsid w:val="00FC39F6"/>
    <w:rsid w:val="00FC3BD6"/>
    <w:rsid w:val="00FC3F36"/>
    <w:rsid w:val="00FC450B"/>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56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785"/>
    <w:rsid w:val="00FD5914"/>
    <w:rsid w:val="00FD5996"/>
    <w:rsid w:val="00FD5FB9"/>
    <w:rsid w:val="00FD6074"/>
    <w:rsid w:val="00FD6441"/>
    <w:rsid w:val="00FD6605"/>
    <w:rsid w:val="00FD6BDD"/>
    <w:rsid w:val="00FD73B9"/>
    <w:rsid w:val="00FD73FC"/>
    <w:rsid w:val="00FD7742"/>
    <w:rsid w:val="00FD77A8"/>
    <w:rsid w:val="00FD7A4E"/>
    <w:rsid w:val="00FD7C43"/>
    <w:rsid w:val="00FE0307"/>
    <w:rsid w:val="00FE0561"/>
    <w:rsid w:val="00FE0C3B"/>
    <w:rsid w:val="00FE0D8B"/>
    <w:rsid w:val="00FE1422"/>
    <w:rsid w:val="00FE149D"/>
    <w:rsid w:val="00FE14E9"/>
    <w:rsid w:val="00FE17A5"/>
    <w:rsid w:val="00FE19A3"/>
    <w:rsid w:val="00FE1A92"/>
    <w:rsid w:val="00FE25BA"/>
    <w:rsid w:val="00FE2B17"/>
    <w:rsid w:val="00FE2BC4"/>
    <w:rsid w:val="00FE2F06"/>
    <w:rsid w:val="00FE3032"/>
    <w:rsid w:val="00FE30DC"/>
    <w:rsid w:val="00FE31D0"/>
    <w:rsid w:val="00FE31D1"/>
    <w:rsid w:val="00FE3476"/>
    <w:rsid w:val="00FE37D5"/>
    <w:rsid w:val="00FE3B3B"/>
    <w:rsid w:val="00FE3D0F"/>
    <w:rsid w:val="00FE3D92"/>
    <w:rsid w:val="00FE3F3B"/>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293"/>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39B"/>
    <w:rsid w:val="00FF6945"/>
    <w:rsid w:val="00FF6BAE"/>
    <w:rsid w:val="00FF6D6E"/>
    <w:rsid w:val="00FF6DAA"/>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794BE85-0041-4EC7-AF43-90F53DB09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BA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0">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link w:val="aff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5">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6">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7">
    <w:name w:val="Title"/>
    <w:basedOn w:val="a"/>
    <w:link w:val="aff8"/>
    <w:qFormat/>
    <w:rsid w:val="002536ED"/>
    <w:pPr>
      <w:widowControl w:val="0"/>
      <w:spacing w:after="0"/>
      <w:jc w:val="center"/>
    </w:pPr>
    <w:rPr>
      <w:rFonts w:ascii="Century" w:hAnsi="Century"/>
      <w:b/>
      <w:kern w:val="2"/>
      <w:sz w:val="28"/>
      <w:lang w:val="x-none" w:eastAsia="ja-JP"/>
    </w:rPr>
  </w:style>
  <w:style w:type="character" w:customStyle="1" w:styleId="aff8">
    <w:name w:val="标题 字符"/>
    <w:link w:val="aff7"/>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9">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9"/>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9"/>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0">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1">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2">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3">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4">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5">
    <w:name w:val="Placeholder Text"/>
    <w:basedOn w:val="a0"/>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1"/>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リスト段落 (文字)"/>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
    <w:qFormat/>
    <w:rsid w:val="00C854FC"/>
    <w:pPr>
      <w:numPr>
        <w:numId w:val="26"/>
      </w:numPr>
      <w:spacing w:after="0"/>
    </w:pPr>
    <w:rPr>
      <w:rFonts w:eastAsia="Times New Roman"/>
      <w:sz w:val="22"/>
      <w:lang w:val="en-US"/>
    </w:rPr>
  </w:style>
  <w:style w:type="table" w:customStyle="1" w:styleId="TableGrid1">
    <w:name w:val="TableGrid1"/>
    <w:basedOn w:val="a1"/>
    <w:next w:val="aff"/>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40156807">
      <w:bodyDiv w:val="1"/>
      <w:marLeft w:val="0"/>
      <w:marRight w:val="0"/>
      <w:marTop w:val="0"/>
      <w:marBottom w:val="0"/>
      <w:divBdr>
        <w:top w:val="none" w:sz="0" w:space="0" w:color="auto"/>
        <w:left w:val="none" w:sz="0" w:space="0" w:color="auto"/>
        <w:bottom w:val="none" w:sz="0" w:space="0" w:color="auto"/>
        <w:right w:val="none" w:sz="0" w:space="0" w:color="auto"/>
      </w:divBdr>
    </w:div>
    <w:div w:id="6663274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0966334">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6639538">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00621-F806-45B1-924E-2BB6DFC8B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3771</Words>
  <Characters>21500</Characters>
  <Application>Microsoft Office Word</Application>
  <DocSecurity>0</DocSecurity>
  <Lines>179</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25221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2025-05-09T11:17:00Z</dcterms:created>
  <dcterms:modified xsi:type="dcterms:W3CDTF">2025-05-09T11:17:00Z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